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61B22490" w:rsidR="00650AFF" w:rsidRPr="00B23939" w:rsidRDefault="00650AFF" w:rsidP="00B43BDE">
      <w:pPr>
        <w:pStyle w:val="PlainText"/>
        <w:rPr>
          <w:rFonts w:ascii="Times New Roman" w:hAnsi="Times New Roman" w:cs="Times New Roman"/>
          <w:bCs/>
          <w:iCs/>
        </w:rPr>
      </w:pPr>
      <w:r w:rsidRPr="00B23939">
        <w:rPr>
          <w:rFonts w:ascii="Times New Roman" w:hAnsi="Times New Roman" w:cs="Times New Roman"/>
          <w:b/>
        </w:rPr>
        <w:t xml:space="preserve">COORDINATION TITLE- </w:t>
      </w:r>
      <w:r w:rsidR="003F4508" w:rsidRPr="00B23939">
        <w:rPr>
          <w:rFonts w:ascii="Times New Roman" w:hAnsi="Times New Roman" w:cs="Times New Roman"/>
          <w:bCs/>
        </w:rPr>
        <w:t>24BON01</w:t>
      </w:r>
      <w:r w:rsidR="00913B8E">
        <w:rPr>
          <w:rFonts w:ascii="Times New Roman" w:hAnsi="Times New Roman" w:cs="Times New Roman"/>
          <w:bCs/>
        </w:rPr>
        <w:t>2</w:t>
      </w:r>
      <w:r w:rsidR="003F4508" w:rsidRPr="00B23939">
        <w:rPr>
          <w:rFonts w:ascii="Times New Roman" w:hAnsi="Times New Roman" w:cs="Times New Roman"/>
          <w:bCs/>
        </w:rPr>
        <w:t xml:space="preserve"> B1 Fish Salvage Operations on Oil Sheen Investigation Units</w:t>
      </w:r>
    </w:p>
    <w:p w14:paraId="68388508" w14:textId="3A45DF3F" w:rsidR="00B43BDE" w:rsidRPr="00B23939" w:rsidRDefault="00B43BDE" w:rsidP="00B43BDE">
      <w:pPr>
        <w:pStyle w:val="PlainText"/>
        <w:rPr>
          <w:rFonts w:ascii="Times New Roman" w:hAnsi="Times New Roman" w:cs="Times New Roman"/>
          <w:bCs/>
        </w:rPr>
      </w:pPr>
      <w:r w:rsidRPr="00B23939">
        <w:rPr>
          <w:rFonts w:ascii="Times New Roman" w:hAnsi="Times New Roman" w:cs="Times New Roman"/>
          <w:b/>
        </w:rPr>
        <w:t xml:space="preserve">COORDINATION DATE- </w:t>
      </w:r>
      <w:r w:rsidR="00175777">
        <w:rPr>
          <w:rFonts w:ascii="Times New Roman" w:hAnsi="Times New Roman" w:cs="Times New Roman"/>
          <w:bCs/>
        </w:rPr>
        <w:t>28</w:t>
      </w:r>
      <w:r w:rsidR="003F4508" w:rsidRPr="00B23939">
        <w:rPr>
          <w:rFonts w:ascii="Times New Roman" w:hAnsi="Times New Roman" w:cs="Times New Roman"/>
          <w:bCs/>
        </w:rPr>
        <w:t xml:space="preserve"> Ma</w:t>
      </w:r>
      <w:r w:rsidR="00B23939">
        <w:rPr>
          <w:rFonts w:ascii="Times New Roman" w:hAnsi="Times New Roman" w:cs="Times New Roman"/>
          <w:bCs/>
        </w:rPr>
        <w:t>y</w:t>
      </w:r>
      <w:r w:rsidR="003F4508" w:rsidRPr="00B23939">
        <w:rPr>
          <w:rFonts w:ascii="Times New Roman" w:hAnsi="Times New Roman" w:cs="Times New Roman"/>
          <w:bCs/>
        </w:rPr>
        <w:t xml:space="preserve"> 2024</w:t>
      </w:r>
    </w:p>
    <w:p w14:paraId="5B5482AF" w14:textId="4853275C"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PROJECT-</w:t>
      </w:r>
      <w:r w:rsidR="00B4247A" w:rsidRPr="00B23939">
        <w:rPr>
          <w:rFonts w:ascii="Times New Roman" w:hAnsi="Times New Roman" w:cs="Times New Roman"/>
          <w:b/>
        </w:rPr>
        <w:t xml:space="preserve"> </w:t>
      </w:r>
      <w:r w:rsidR="00B638B9" w:rsidRPr="00B23939">
        <w:rPr>
          <w:rFonts w:ascii="Times New Roman" w:hAnsi="Times New Roman" w:cs="Times New Roman"/>
          <w:bCs/>
        </w:rPr>
        <w:t>Bonneville Lock &amp; Dam</w:t>
      </w:r>
      <w:r w:rsidR="00CB0EFF" w:rsidRPr="00B23939">
        <w:rPr>
          <w:rFonts w:ascii="Times New Roman" w:hAnsi="Times New Roman" w:cs="Times New Roman"/>
          <w:bCs/>
        </w:rPr>
        <w:t xml:space="preserve"> Powerhouse 1</w:t>
      </w:r>
    </w:p>
    <w:p w14:paraId="54265A4D" w14:textId="7165106C"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RESPONSE DATE-</w:t>
      </w:r>
      <w:r w:rsidR="009827E8" w:rsidRPr="00B23939">
        <w:rPr>
          <w:rFonts w:ascii="Times New Roman" w:hAnsi="Times New Roman" w:cs="Times New Roman"/>
          <w:b/>
        </w:rPr>
        <w:t xml:space="preserve"> </w:t>
      </w:r>
      <w:r w:rsidR="00CC3EE3">
        <w:rPr>
          <w:rFonts w:ascii="Times New Roman" w:hAnsi="Times New Roman" w:cs="Times New Roman"/>
          <w:b/>
        </w:rPr>
        <w:t>13 June 2023</w:t>
      </w:r>
    </w:p>
    <w:p w14:paraId="5E6316EF" w14:textId="77777777" w:rsidR="00B43BDE" w:rsidRPr="00B23939" w:rsidRDefault="00B43BDE" w:rsidP="00B43BDE">
      <w:pPr>
        <w:pStyle w:val="PlainText"/>
        <w:rPr>
          <w:rFonts w:ascii="Times New Roman" w:hAnsi="Times New Roman" w:cs="Times New Roman"/>
          <w:b/>
        </w:rPr>
      </w:pPr>
    </w:p>
    <w:p w14:paraId="1A73BC4C" w14:textId="77777777"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Description of the problem</w:t>
      </w:r>
    </w:p>
    <w:p w14:paraId="650B718B" w14:textId="77777777" w:rsidR="0049216A" w:rsidRPr="00B23939" w:rsidRDefault="0049216A" w:rsidP="00B43BDE">
      <w:pPr>
        <w:pStyle w:val="PlainText"/>
        <w:rPr>
          <w:rFonts w:ascii="Times New Roman" w:hAnsi="Times New Roman" w:cs="Times New Roman"/>
          <w:b/>
        </w:rPr>
      </w:pPr>
    </w:p>
    <w:p w14:paraId="1750767E" w14:textId="7417980C" w:rsidR="0072466C" w:rsidRPr="00B23939" w:rsidRDefault="00176FA4" w:rsidP="00B43BDE">
      <w:pPr>
        <w:pStyle w:val="PlainText"/>
        <w:rPr>
          <w:rFonts w:ascii="Times New Roman" w:hAnsi="Times New Roman" w:cs="Times New Roman"/>
          <w:bCs/>
        </w:rPr>
      </w:pPr>
      <w:r>
        <w:rPr>
          <w:rFonts w:ascii="Times New Roman" w:hAnsi="Times New Roman" w:cs="Times New Roman"/>
          <w:bCs/>
        </w:rPr>
        <w:t xml:space="preserve">Extremely light </w:t>
      </w:r>
      <w:r w:rsidR="00032E6B">
        <w:rPr>
          <w:rFonts w:ascii="Times New Roman" w:hAnsi="Times New Roman" w:cs="Times New Roman"/>
          <w:bCs/>
        </w:rPr>
        <w:t>o</w:t>
      </w:r>
      <w:r w:rsidR="0072466C" w:rsidRPr="00B23939">
        <w:rPr>
          <w:rFonts w:ascii="Times New Roman" w:hAnsi="Times New Roman" w:cs="Times New Roman"/>
          <w:bCs/>
        </w:rPr>
        <w:t xml:space="preserve">il sheens have been observed in the tailrace of Powerhouse 1 (PH1) at Bonneville Lock &amp; Dam over the past year. Please see MFRs 24BON001, 24BON003, 24BON004, 24BON005, </w:t>
      </w:r>
      <w:r w:rsidR="00832CCB" w:rsidRPr="00B23939">
        <w:rPr>
          <w:rFonts w:ascii="Times New Roman" w:hAnsi="Times New Roman" w:cs="Times New Roman"/>
          <w:bCs/>
        </w:rPr>
        <w:t xml:space="preserve">24BON007, and 24BON009 for more details on each event. </w:t>
      </w:r>
      <w:r w:rsidR="00A0409E">
        <w:rPr>
          <w:rFonts w:ascii="Times New Roman" w:hAnsi="Times New Roman" w:cs="Times New Roman"/>
          <w:bCs/>
        </w:rPr>
        <w:t xml:space="preserve">The type of oil used in the turbines that has been observed in the tailrace is </w:t>
      </w:r>
      <w:r w:rsidR="00D3632A">
        <w:rPr>
          <w:rFonts w:ascii="Times New Roman" w:hAnsi="Times New Roman" w:cs="Times New Roman"/>
          <w:bCs/>
        </w:rPr>
        <w:t>petroleum-based</w:t>
      </w:r>
      <w:r w:rsidR="00A0409E">
        <w:rPr>
          <w:rFonts w:ascii="Times New Roman" w:hAnsi="Times New Roman" w:cs="Times New Roman"/>
          <w:bCs/>
        </w:rPr>
        <w:t xml:space="preserve"> Shell T-68. </w:t>
      </w:r>
    </w:p>
    <w:p w14:paraId="1E1A8F6D" w14:textId="77777777" w:rsidR="00832CCB" w:rsidRPr="00B23939" w:rsidRDefault="00832CCB" w:rsidP="00B43BDE">
      <w:pPr>
        <w:pStyle w:val="PlainText"/>
        <w:rPr>
          <w:rFonts w:ascii="Times New Roman" w:hAnsi="Times New Roman" w:cs="Times New Roman"/>
          <w:bCs/>
        </w:rPr>
      </w:pPr>
    </w:p>
    <w:p w14:paraId="47EDBC78" w14:textId="78081E9D" w:rsidR="00832CCB" w:rsidRPr="00B23939" w:rsidRDefault="00832CCB" w:rsidP="00B43BDE">
      <w:pPr>
        <w:pStyle w:val="PlainText"/>
        <w:rPr>
          <w:rFonts w:ascii="Times New Roman" w:hAnsi="Times New Roman" w:cs="Times New Roman"/>
          <w:bCs/>
        </w:rPr>
      </w:pPr>
      <w:r w:rsidRPr="00B23939">
        <w:rPr>
          <w:rFonts w:ascii="Times New Roman" w:hAnsi="Times New Roman" w:cs="Times New Roman"/>
          <w:bCs/>
        </w:rPr>
        <w:t xml:space="preserve">The result of the oil sheen observations </w:t>
      </w:r>
      <w:r w:rsidR="00D3632A" w:rsidRPr="00B23939">
        <w:rPr>
          <w:rFonts w:ascii="Times New Roman" w:hAnsi="Times New Roman" w:cs="Times New Roman"/>
          <w:bCs/>
        </w:rPr>
        <w:t>h</w:t>
      </w:r>
      <w:r w:rsidR="00D3632A">
        <w:rPr>
          <w:rFonts w:ascii="Times New Roman" w:hAnsi="Times New Roman" w:cs="Times New Roman"/>
          <w:bCs/>
        </w:rPr>
        <w:t>as</w:t>
      </w:r>
      <w:r w:rsidRPr="00B23939">
        <w:rPr>
          <w:rFonts w:ascii="Times New Roman" w:hAnsi="Times New Roman" w:cs="Times New Roman"/>
          <w:bCs/>
        </w:rPr>
        <w:t xml:space="preserve"> caused PH1 Units 2, 3, 4, 5, 6, 7, 8, 9, and 10 to be forced out of service until a thorough oil leak investigation and inspection can occur on each Unit. To perform thorough investigations, inspections, and repairs, each Unit must be dewatered at the </w:t>
      </w:r>
      <w:r w:rsidR="00175777">
        <w:rPr>
          <w:rFonts w:ascii="Times New Roman" w:hAnsi="Times New Roman" w:cs="Times New Roman"/>
          <w:bCs/>
        </w:rPr>
        <w:t>start</w:t>
      </w:r>
      <w:r w:rsidRPr="00B23939">
        <w:rPr>
          <w:rFonts w:ascii="Times New Roman" w:hAnsi="Times New Roman" w:cs="Times New Roman"/>
          <w:bCs/>
        </w:rPr>
        <w:t xml:space="preserve"> of its investigation period and will remain so until the source of the oil leaks </w:t>
      </w:r>
      <w:r w:rsidR="009467FF" w:rsidRPr="00B23939">
        <w:rPr>
          <w:rFonts w:ascii="Times New Roman" w:hAnsi="Times New Roman" w:cs="Times New Roman"/>
          <w:bCs/>
        </w:rPr>
        <w:t>has</w:t>
      </w:r>
      <w:r w:rsidRPr="00B23939">
        <w:rPr>
          <w:rFonts w:ascii="Times New Roman" w:hAnsi="Times New Roman" w:cs="Times New Roman"/>
          <w:bCs/>
        </w:rPr>
        <w:t xml:space="preserve"> been properly addressed.</w:t>
      </w:r>
    </w:p>
    <w:p w14:paraId="4C465B45" w14:textId="77777777" w:rsidR="00832CCB" w:rsidRPr="00B23939" w:rsidRDefault="00832CCB" w:rsidP="00B43BDE">
      <w:pPr>
        <w:pStyle w:val="PlainText"/>
        <w:rPr>
          <w:rFonts w:ascii="Times New Roman" w:hAnsi="Times New Roman" w:cs="Times New Roman"/>
          <w:bCs/>
        </w:rPr>
      </w:pPr>
    </w:p>
    <w:p w14:paraId="332B78E7" w14:textId="38F88832" w:rsidR="00832CCB" w:rsidRDefault="00832CCB" w:rsidP="00B43BDE">
      <w:pPr>
        <w:pStyle w:val="PlainText"/>
        <w:rPr>
          <w:rFonts w:ascii="Times New Roman" w:hAnsi="Times New Roman" w:cs="Times New Roman"/>
          <w:bCs/>
        </w:rPr>
      </w:pPr>
      <w:r w:rsidRPr="00B23939">
        <w:rPr>
          <w:rFonts w:ascii="Times New Roman" w:hAnsi="Times New Roman" w:cs="Times New Roman"/>
          <w:bCs/>
        </w:rPr>
        <w:t>Bonneville currently has two full sets of tail logs and head gates for PH1</w:t>
      </w:r>
      <w:r w:rsidR="009467FF">
        <w:rPr>
          <w:rFonts w:ascii="Times New Roman" w:hAnsi="Times New Roman" w:cs="Times New Roman"/>
          <w:bCs/>
        </w:rPr>
        <w:t>.</w:t>
      </w:r>
      <w:r w:rsidRPr="00B23939">
        <w:rPr>
          <w:rFonts w:ascii="Times New Roman" w:hAnsi="Times New Roman" w:cs="Times New Roman"/>
          <w:bCs/>
        </w:rPr>
        <w:t xml:space="preserve"> </w:t>
      </w:r>
      <w:r w:rsidR="009467FF">
        <w:rPr>
          <w:rFonts w:ascii="Times New Roman" w:hAnsi="Times New Roman" w:cs="Times New Roman"/>
          <w:bCs/>
        </w:rPr>
        <w:t>T</w:t>
      </w:r>
      <w:r w:rsidRPr="00B23939">
        <w:rPr>
          <w:rFonts w:ascii="Times New Roman" w:hAnsi="Times New Roman" w:cs="Times New Roman"/>
          <w:bCs/>
        </w:rPr>
        <w:t xml:space="preserve">hus, only </w:t>
      </w:r>
      <w:r w:rsidR="009467FF">
        <w:rPr>
          <w:rFonts w:ascii="Times New Roman" w:hAnsi="Times New Roman" w:cs="Times New Roman"/>
          <w:bCs/>
        </w:rPr>
        <w:t>two</w:t>
      </w:r>
      <w:r w:rsidRPr="00B23939">
        <w:rPr>
          <w:rFonts w:ascii="Times New Roman" w:hAnsi="Times New Roman" w:cs="Times New Roman"/>
          <w:bCs/>
        </w:rPr>
        <w:t xml:space="preserve"> Units may be dewatered at a time. </w:t>
      </w:r>
      <w:r w:rsidR="00B23939" w:rsidRPr="00B23939">
        <w:rPr>
          <w:rFonts w:ascii="Times New Roman" w:hAnsi="Times New Roman" w:cs="Times New Roman"/>
          <w:bCs/>
        </w:rPr>
        <w:t xml:space="preserve">A third set of tail logs is currently being rehabbed with the intention of working on </w:t>
      </w:r>
      <w:r w:rsidR="009467FF">
        <w:rPr>
          <w:rFonts w:ascii="Times New Roman" w:hAnsi="Times New Roman" w:cs="Times New Roman"/>
          <w:bCs/>
        </w:rPr>
        <w:t>three</w:t>
      </w:r>
      <w:r w:rsidR="00B23939" w:rsidRPr="00B23939">
        <w:rPr>
          <w:rFonts w:ascii="Times New Roman" w:hAnsi="Times New Roman" w:cs="Times New Roman"/>
          <w:bCs/>
        </w:rPr>
        <w:t xml:space="preserve"> Units</w:t>
      </w:r>
      <w:r w:rsidR="00175777">
        <w:rPr>
          <w:rFonts w:ascii="Times New Roman" w:hAnsi="Times New Roman" w:cs="Times New Roman"/>
          <w:bCs/>
        </w:rPr>
        <w:t>,</w:t>
      </w:r>
      <w:r w:rsidR="00B23939" w:rsidRPr="00B23939">
        <w:rPr>
          <w:rFonts w:ascii="Times New Roman" w:hAnsi="Times New Roman" w:cs="Times New Roman"/>
          <w:bCs/>
        </w:rPr>
        <w:t xml:space="preserve"> simultaneously. </w:t>
      </w:r>
      <w:r w:rsidRPr="00B23939">
        <w:rPr>
          <w:rFonts w:ascii="Times New Roman" w:hAnsi="Times New Roman" w:cs="Times New Roman"/>
          <w:bCs/>
        </w:rPr>
        <w:t xml:space="preserve">Units 10 and 4 are currently dewatered with tail logs installed. The remaining Units forced out of service must sit without tail logs until the proceeding Units in the priority to fix order are returned to service. </w:t>
      </w:r>
    </w:p>
    <w:p w14:paraId="272808C2" w14:textId="77777777" w:rsidR="00960274" w:rsidRDefault="00960274" w:rsidP="00B43BDE">
      <w:pPr>
        <w:pStyle w:val="PlainText"/>
        <w:rPr>
          <w:rFonts w:ascii="Times New Roman" w:hAnsi="Times New Roman" w:cs="Times New Roman"/>
          <w:bCs/>
        </w:rPr>
      </w:pPr>
    </w:p>
    <w:p w14:paraId="74BAEFBA" w14:textId="40023F0A" w:rsidR="00960274" w:rsidRPr="00B23939" w:rsidRDefault="00960274" w:rsidP="00B43BDE">
      <w:pPr>
        <w:pStyle w:val="PlainText"/>
        <w:rPr>
          <w:rFonts w:ascii="Times New Roman" w:hAnsi="Times New Roman" w:cs="Times New Roman"/>
          <w:bCs/>
        </w:rPr>
      </w:pPr>
      <w:r>
        <w:rPr>
          <w:rFonts w:ascii="Times New Roman" w:hAnsi="Times New Roman" w:cs="Times New Roman"/>
          <w:bCs/>
        </w:rPr>
        <w:t xml:space="preserve">The remaining Unit will be investigated in the following sequence: 9, 3, 6, 5, 8, 7, 2. The estimate for the next Unit (U9) to be dewatered is August 2024. </w:t>
      </w:r>
    </w:p>
    <w:p w14:paraId="3E60DA77" w14:textId="77777777" w:rsidR="00832CCB" w:rsidRPr="00B23939" w:rsidRDefault="00832CCB" w:rsidP="00B43BDE">
      <w:pPr>
        <w:pStyle w:val="PlainText"/>
        <w:rPr>
          <w:rFonts w:ascii="Times New Roman" w:hAnsi="Times New Roman" w:cs="Times New Roman"/>
          <w:bCs/>
        </w:rPr>
      </w:pPr>
    </w:p>
    <w:p w14:paraId="6FA47E0A" w14:textId="0E9DF607" w:rsidR="00B23939" w:rsidRPr="00B23939" w:rsidRDefault="00832CCB" w:rsidP="00B43BDE">
      <w:pPr>
        <w:pStyle w:val="PlainText"/>
        <w:rPr>
          <w:rFonts w:ascii="Times New Roman" w:hAnsi="Times New Roman" w:cs="Times New Roman"/>
          <w:bCs/>
        </w:rPr>
      </w:pPr>
      <w:r w:rsidRPr="00B23939">
        <w:rPr>
          <w:rFonts w:ascii="Times New Roman" w:hAnsi="Times New Roman" w:cs="Times New Roman"/>
          <w:bCs/>
        </w:rPr>
        <w:t xml:space="preserve">Per FPP BON Section 5.5.3.: “If a turbine unit has been idle and the draft tube is to be dewatered, it will be </w:t>
      </w:r>
      <w:r w:rsidR="00176FA4" w:rsidRPr="00B23939">
        <w:rPr>
          <w:rFonts w:ascii="Times New Roman" w:hAnsi="Times New Roman" w:cs="Times New Roman"/>
          <w:bCs/>
        </w:rPr>
        <w:t>operated,</w:t>
      </w:r>
      <w:r w:rsidRPr="00B23939">
        <w:rPr>
          <w:rFonts w:ascii="Times New Roman" w:hAnsi="Times New Roman" w:cs="Times New Roman"/>
          <w:bCs/>
        </w:rPr>
        <w:t xml:space="preserve"> when </w:t>
      </w:r>
      <w:r w:rsidR="00635116" w:rsidRPr="00B23939">
        <w:rPr>
          <w:rFonts w:ascii="Times New Roman" w:hAnsi="Times New Roman" w:cs="Times New Roman"/>
          <w:bCs/>
        </w:rPr>
        <w:t>possible,</w:t>
      </w:r>
      <w:r w:rsidRPr="00B23939">
        <w:rPr>
          <w:rFonts w:ascii="Times New Roman" w:hAnsi="Times New Roman" w:cs="Times New Roman"/>
          <w:bCs/>
        </w:rPr>
        <w:t xml:space="preserve"> at full load for a minimum of 1 hour, 4 hours preferred. Stop logs will then be placed immediately. It is recommended </w:t>
      </w:r>
      <w:r w:rsidR="00B46414" w:rsidRPr="00B23939">
        <w:rPr>
          <w:rFonts w:ascii="Times New Roman" w:hAnsi="Times New Roman" w:cs="Times New Roman"/>
          <w:bCs/>
        </w:rPr>
        <w:t>adjacent</w:t>
      </w:r>
      <w:r w:rsidRPr="00B23939">
        <w:rPr>
          <w:rFonts w:ascii="Times New Roman" w:hAnsi="Times New Roman" w:cs="Times New Roman"/>
          <w:bCs/>
        </w:rPr>
        <w:t xml:space="preserve"> Units also be operated for a minimum of 1 hour, 4 hours preferred, to flush fish prior to placing tail logs in the Unit to be OOS.”</w:t>
      </w:r>
      <w:r w:rsidR="00B46414" w:rsidRPr="00B23939">
        <w:rPr>
          <w:rFonts w:ascii="Times New Roman" w:hAnsi="Times New Roman" w:cs="Times New Roman"/>
          <w:bCs/>
        </w:rPr>
        <w:t xml:space="preserve"> </w:t>
      </w:r>
    </w:p>
    <w:p w14:paraId="31F94E98" w14:textId="77777777" w:rsidR="00B23939" w:rsidRPr="00B23939" w:rsidRDefault="00B23939" w:rsidP="00B43BDE">
      <w:pPr>
        <w:pStyle w:val="PlainText"/>
        <w:rPr>
          <w:rFonts w:ascii="Times New Roman" w:hAnsi="Times New Roman" w:cs="Times New Roman"/>
          <w:bCs/>
        </w:rPr>
      </w:pPr>
    </w:p>
    <w:p w14:paraId="02CD924A" w14:textId="5D6D1725" w:rsidR="00B23939" w:rsidRDefault="00B23939" w:rsidP="00B43BDE">
      <w:pPr>
        <w:pStyle w:val="PlainText"/>
        <w:rPr>
          <w:rFonts w:ascii="Times New Roman" w:hAnsi="Times New Roman" w:cs="Times New Roman"/>
          <w:bCs/>
        </w:rPr>
      </w:pPr>
      <w:r w:rsidRPr="00B23939">
        <w:rPr>
          <w:rFonts w:ascii="Times New Roman" w:hAnsi="Times New Roman" w:cs="Times New Roman"/>
          <w:bCs/>
        </w:rPr>
        <w:t>This places Bonneville in a</w:t>
      </w:r>
      <w:r w:rsidR="00960274">
        <w:rPr>
          <w:rFonts w:ascii="Times New Roman" w:hAnsi="Times New Roman" w:cs="Times New Roman"/>
          <w:bCs/>
        </w:rPr>
        <w:t xml:space="preserve"> unique</w:t>
      </w:r>
      <w:r w:rsidRPr="00B23939">
        <w:rPr>
          <w:rFonts w:ascii="Times New Roman" w:hAnsi="Times New Roman" w:cs="Times New Roman"/>
          <w:bCs/>
        </w:rPr>
        <w:t xml:space="preserve"> situation </w:t>
      </w:r>
      <w:r w:rsidR="00960274">
        <w:rPr>
          <w:rFonts w:ascii="Times New Roman" w:hAnsi="Times New Roman" w:cs="Times New Roman"/>
          <w:bCs/>
        </w:rPr>
        <w:t xml:space="preserve">with conflicting goals and </w:t>
      </w:r>
      <w:proofErr w:type="gramStart"/>
      <w:r w:rsidR="00960274">
        <w:rPr>
          <w:rFonts w:ascii="Times New Roman" w:hAnsi="Times New Roman" w:cs="Times New Roman"/>
          <w:bCs/>
        </w:rPr>
        <w:t>requirements;</w:t>
      </w:r>
      <w:proofErr w:type="gramEnd"/>
      <w:r w:rsidR="00960274">
        <w:rPr>
          <w:rFonts w:ascii="Times New Roman" w:hAnsi="Times New Roman" w:cs="Times New Roman"/>
          <w:bCs/>
        </w:rPr>
        <w:t xml:space="preserve"> </w:t>
      </w:r>
      <w:r w:rsidR="00074C50">
        <w:rPr>
          <w:rFonts w:ascii="Times New Roman" w:hAnsi="Times New Roman" w:cs="Times New Roman"/>
          <w:bCs/>
        </w:rPr>
        <w:t xml:space="preserve">i.e., balancing </w:t>
      </w:r>
      <w:r w:rsidR="00960274">
        <w:rPr>
          <w:rFonts w:ascii="Times New Roman" w:hAnsi="Times New Roman" w:cs="Times New Roman"/>
          <w:bCs/>
        </w:rPr>
        <w:t>FPP and fish</w:t>
      </w:r>
      <w:r w:rsidR="00074C50">
        <w:rPr>
          <w:rFonts w:ascii="Times New Roman" w:hAnsi="Times New Roman" w:cs="Times New Roman"/>
          <w:bCs/>
        </w:rPr>
        <w:t>-</w:t>
      </w:r>
      <w:r w:rsidR="00960274">
        <w:rPr>
          <w:rFonts w:ascii="Times New Roman" w:hAnsi="Times New Roman" w:cs="Times New Roman"/>
          <w:bCs/>
        </w:rPr>
        <w:t xml:space="preserve">related </w:t>
      </w:r>
      <w:r w:rsidR="00074C50">
        <w:rPr>
          <w:rFonts w:ascii="Times New Roman" w:hAnsi="Times New Roman" w:cs="Times New Roman"/>
          <w:bCs/>
        </w:rPr>
        <w:t>Endangered Species Act (ESA) objectives with Clean Water Act (CWA) spill prevention objectives</w:t>
      </w:r>
      <w:r w:rsidR="00090F15">
        <w:rPr>
          <w:rFonts w:ascii="Times New Roman" w:hAnsi="Times New Roman" w:cs="Times New Roman"/>
          <w:bCs/>
        </w:rPr>
        <w:t xml:space="preserve"> </w:t>
      </w:r>
      <w:r w:rsidR="00960274">
        <w:rPr>
          <w:rFonts w:ascii="Times New Roman" w:hAnsi="Times New Roman" w:cs="Times New Roman"/>
          <w:bCs/>
        </w:rPr>
        <w:t xml:space="preserve">vs EPA and water quality regulations. Bonneville will proceed forward with the investigation process </w:t>
      </w:r>
      <w:r w:rsidR="00180F33">
        <w:rPr>
          <w:rFonts w:ascii="Times New Roman" w:hAnsi="Times New Roman" w:cs="Times New Roman"/>
          <w:bCs/>
        </w:rPr>
        <w:t>utilizing</w:t>
      </w:r>
      <w:r w:rsidR="00960274">
        <w:rPr>
          <w:rFonts w:ascii="Times New Roman" w:hAnsi="Times New Roman" w:cs="Times New Roman"/>
          <w:bCs/>
        </w:rPr>
        <w:t xml:space="preserve"> one of</w:t>
      </w:r>
      <w:r w:rsidRPr="00B23939">
        <w:rPr>
          <w:rFonts w:ascii="Times New Roman" w:hAnsi="Times New Roman" w:cs="Times New Roman"/>
          <w:bCs/>
        </w:rPr>
        <w:t xml:space="preserve"> two possible </w:t>
      </w:r>
      <w:r w:rsidR="00960274">
        <w:rPr>
          <w:rFonts w:ascii="Times New Roman" w:hAnsi="Times New Roman" w:cs="Times New Roman"/>
          <w:bCs/>
        </w:rPr>
        <w:t>plans</w:t>
      </w:r>
      <w:r>
        <w:rPr>
          <w:rFonts w:ascii="Times New Roman" w:hAnsi="Times New Roman" w:cs="Times New Roman"/>
          <w:bCs/>
        </w:rPr>
        <w:t xml:space="preserve">: (1) flush fish per normal </w:t>
      </w:r>
      <w:r w:rsidR="00960274">
        <w:rPr>
          <w:rFonts w:ascii="Times New Roman" w:hAnsi="Times New Roman" w:cs="Times New Roman"/>
          <w:bCs/>
        </w:rPr>
        <w:t xml:space="preserve">FPP required </w:t>
      </w:r>
      <w:r>
        <w:rPr>
          <w:rFonts w:ascii="Times New Roman" w:hAnsi="Times New Roman" w:cs="Times New Roman"/>
          <w:bCs/>
        </w:rPr>
        <w:t>dewatering procedures with</w:t>
      </w:r>
      <w:r w:rsidR="00960274">
        <w:rPr>
          <w:rFonts w:ascii="Times New Roman" w:hAnsi="Times New Roman" w:cs="Times New Roman"/>
          <w:bCs/>
        </w:rPr>
        <w:t xml:space="preserve"> the implementation of</w:t>
      </w:r>
      <w:r>
        <w:rPr>
          <w:rFonts w:ascii="Times New Roman" w:hAnsi="Times New Roman" w:cs="Times New Roman"/>
          <w:bCs/>
        </w:rPr>
        <w:t xml:space="preserve"> extensive</w:t>
      </w:r>
      <w:r w:rsidR="00090F15">
        <w:rPr>
          <w:rFonts w:ascii="Times New Roman" w:hAnsi="Times New Roman" w:cs="Times New Roman"/>
          <w:bCs/>
        </w:rPr>
        <w:t xml:space="preserve"> spill avoidance and minimization </w:t>
      </w:r>
      <w:r>
        <w:rPr>
          <w:rFonts w:ascii="Times New Roman" w:hAnsi="Times New Roman" w:cs="Times New Roman"/>
          <w:bCs/>
        </w:rPr>
        <w:t xml:space="preserve">measures or (2) place tail logs without running the Unit to flush fish and attempt to salvage all stranded fish. </w:t>
      </w:r>
      <w:r w:rsidR="00074C50">
        <w:rPr>
          <w:rFonts w:ascii="Times New Roman" w:hAnsi="Times New Roman" w:cs="Times New Roman"/>
          <w:bCs/>
        </w:rPr>
        <w:t xml:space="preserve">Bonneville has notified the </w:t>
      </w:r>
      <w:r w:rsidR="00175777">
        <w:rPr>
          <w:rFonts w:ascii="Times New Roman" w:hAnsi="Times New Roman" w:cs="Times New Roman"/>
          <w:bCs/>
        </w:rPr>
        <w:t xml:space="preserve">water quality regulators </w:t>
      </w:r>
      <w:r w:rsidR="00074C50">
        <w:rPr>
          <w:rFonts w:ascii="Times New Roman" w:hAnsi="Times New Roman" w:cs="Times New Roman"/>
          <w:bCs/>
        </w:rPr>
        <w:t xml:space="preserve">of this dilemma and </w:t>
      </w:r>
      <w:r w:rsidR="00950908">
        <w:rPr>
          <w:rFonts w:ascii="Times New Roman" w:hAnsi="Times New Roman" w:cs="Times New Roman"/>
          <w:bCs/>
        </w:rPr>
        <w:t>sought</w:t>
      </w:r>
      <w:r w:rsidR="00074C50">
        <w:rPr>
          <w:rFonts w:ascii="Times New Roman" w:hAnsi="Times New Roman" w:cs="Times New Roman"/>
          <w:bCs/>
        </w:rPr>
        <w:t xml:space="preserve"> their advice and recommendations. The selection of </w:t>
      </w:r>
      <w:r w:rsidR="00175777">
        <w:rPr>
          <w:rFonts w:ascii="Times New Roman" w:hAnsi="Times New Roman" w:cs="Times New Roman"/>
          <w:bCs/>
        </w:rPr>
        <w:t xml:space="preserve">either of these two plans </w:t>
      </w:r>
      <w:r w:rsidR="00074C50">
        <w:rPr>
          <w:rFonts w:ascii="Times New Roman" w:hAnsi="Times New Roman" w:cs="Times New Roman"/>
          <w:bCs/>
        </w:rPr>
        <w:t>(or a modified plan) will turn on continuing input from the regulatory and resource agencies</w:t>
      </w:r>
      <w:r w:rsidR="00175777">
        <w:rPr>
          <w:rFonts w:ascii="Times New Roman" w:hAnsi="Times New Roman" w:cs="Times New Roman"/>
          <w:bCs/>
        </w:rPr>
        <w:t xml:space="preserve">. </w:t>
      </w:r>
      <w:r>
        <w:rPr>
          <w:rFonts w:ascii="Times New Roman" w:hAnsi="Times New Roman" w:cs="Times New Roman"/>
          <w:bCs/>
        </w:rPr>
        <w:t>These two plans are described in detail below.</w:t>
      </w:r>
    </w:p>
    <w:p w14:paraId="5E726B39" w14:textId="020784D7" w:rsidR="00B23939" w:rsidRDefault="00B23939" w:rsidP="00B23939">
      <w:pPr>
        <w:pStyle w:val="PlainText"/>
        <w:rPr>
          <w:rFonts w:ascii="Times New Roman" w:hAnsi="Times New Roman" w:cs="Times New Roman"/>
          <w:bCs/>
        </w:rPr>
      </w:pPr>
    </w:p>
    <w:p w14:paraId="5DF231F0" w14:textId="336638A9" w:rsidR="00B23939" w:rsidRDefault="00B23939" w:rsidP="00B23939">
      <w:pPr>
        <w:pStyle w:val="PlainText"/>
        <w:numPr>
          <w:ilvl w:val="0"/>
          <w:numId w:val="6"/>
        </w:numPr>
        <w:rPr>
          <w:rFonts w:ascii="Times New Roman" w:hAnsi="Times New Roman" w:cs="Times New Roman"/>
          <w:bCs/>
        </w:rPr>
      </w:pPr>
      <w:r>
        <w:rPr>
          <w:rFonts w:ascii="Times New Roman" w:hAnsi="Times New Roman" w:cs="Times New Roman"/>
          <w:bCs/>
        </w:rPr>
        <w:t xml:space="preserve">Follow normal </w:t>
      </w:r>
      <w:r w:rsidR="00FC087C">
        <w:rPr>
          <w:rFonts w:ascii="Times New Roman" w:hAnsi="Times New Roman" w:cs="Times New Roman"/>
          <w:bCs/>
        </w:rPr>
        <w:t>turbine dewatering procedures</w:t>
      </w:r>
      <w:r w:rsidR="00405FF1">
        <w:rPr>
          <w:rFonts w:ascii="Times New Roman" w:hAnsi="Times New Roman" w:cs="Times New Roman"/>
          <w:bCs/>
        </w:rPr>
        <w:t xml:space="preserve"> -</w:t>
      </w:r>
      <w:r w:rsidR="00FC087C">
        <w:rPr>
          <w:rFonts w:ascii="Times New Roman" w:hAnsi="Times New Roman" w:cs="Times New Roman"/>
          <w:bCs/>
        </w:rPr>
        <w:t xml:space="preserve"> run each Unit prior to setting tail logs </w:t>
      </w:r>
      <w:r w:rsidR="00635116">
        <w:rPr>
          <w:rFonts w:ascii="Times New Roman" w:hAnsi="Times New Roman" w:cs="Times New Roman"/>
          <w:bCs/>
        </w:rPr>
        <w:t>to</w:t>
      </w:r>
      <w:r w:rsidR="00FC087C">
        <w:rPr>
          <w:rFonts w:ascii="Times New Roman" w:hAnsi="Times New Roman" w:cs="Times New Roman"/>
          <w:bCs/>
        </w:rPr>
        <w:t xml:space="preserve"> flush fish from turbine draft tube. </w:t>
      </w:r>
    </w:p>
    <w:p w14:paraId="471DF425" w14:textId="515D0526" w:rsidR="00FC087C" w:rsidRDefault="00FC087C" w:rsidP="00FC087C">
      <w:pPr>
        <w:pStyle w:val="PlainText"/>
        <w:numPr>
          <w:ilvl w:val="1"/>
          <w:numId w:val="6"/>
        </w:numPr>
        <w:rPr>
          <w:rFonts w:ascii="Times New Roman" w:hAnsi="Times New Roman" w:cs="Times New Roman"/>
          <w:bCs/>
        </w:rPr>
      </w:pPr>
      <w:r>
        <w:rPr>
          <w:rFonts w:ascii="Times New Roman" w:hAnsi="Times New Roman" w:cs="Times New Roman"/>
          <w:bCs/>
        </w:rPr>
        <w:t xml:space="preserve">Potential Outcomes: </w:t>
      </w:r>
    </w:p>
    <w:p w14:paraId="7CA26793" w14:textId="46FC0941" w:rsidR="00FC087C" w:rsidRDefault="00FC087C" w:rsidP="00FC087C">
      <w:pPr>
        <w:pStyle w:val="PlainText"/>
        <w:numPr>
          <w:ilvl w:val="2"/>
          <w:numId w:val="6"/>
        </w:numPr>
        <w:rPr>
          <w:rFonts w:ascii="Times New Roman" w:hAnsi="Times New Roman" w:cs="Times New Roman"/>
          <w:bCs/>
        </w:rPr>
      </w:pPr>
      <w:r>
        <w:rPr>
          <w:rFonts w:ascii="Times New Roman" w:hAnsi="Times New Roman" w:cs="Times New Roman"/>
          <w:bCs/>
        </w:rPr>
        <w:t xml:space="preserve">Significantly reduce numbers of fish trapped in turbine draft tube during the dewatering process. </w:t>
      </w:r>
    </w:p>
    <w:p w14:paraId="55335E0F" w14:textId="3E152CFC" w:rsidR="00FC087C" w:rsidRDefault="00FC087C" w:rsidP="00FC087C">
      <w:pPr>
        <w:pStyle w:val="PlainText"/>
        <w:numPr>
          <w:ilvl w:val="2"/>
          <w:numId w:val="6"/>
        </w:numPr>
        <w:rPr>
          <w:rFonts w:ascii="Times New Roman" w:hAnsi="Times New Roman" w:cs="Times New Roman"/>
          <w:bCs/>
        </w:rPr>
      </w:pPr>
      <w:r>
        <w:rPr>
          <w:rFonts w:ascii="Times New Roman" w:hAnsi="Times New Roman" w:cs="Times New Roman"/>
          <w:bCs/>
        </w:rPr>
        <w:t>Significantly reduce possibility of substantial fish injury or mortality</w:t>
      </w:r>
    </w:p>
    <w:p w14:paraId="7A0AB80D" w14:textId="133D71F7" w:rsidR="00FC087C" w:rsidRDefault="00405FF1" w:rsidP="00FC087C">
      <w:pPr>
        <w:pStyle w:val="PlainText"/>
        <w:numPr>
          <w:ilvl w:val="2"/>
          <w:numId w:val="6"/>
        </w:numPr>
        <w:rPr>
          <w:rFonts w:ascii="Times New Roman" w:hAnsi="Times New Roman" w:cs="Times New Roman"/>
          <w:bCs/>
        </w:rPr>
      </w:pPr>
      <w:r>
        <w:rPr>
          <w:rFonts w:ascii="Times New Roman" w:hAnsi="Times New Roman" w:cs="Times New Roman"/>
          <w:bCs/>
        </w:rPr>
        <w:t>Risk potential</w:t>
      </w:r>
      <w:r w:rsidR="00FC087C">
        <w:rPr>
          <w:rFonts w:ascii="Times New Roman" w:hAnsi="Times New Roman" w:cs="Times New Roman"/>
          <w:bCs/>
        </w:rPr>
        <w:t xml:space="preserve"> discharge </w:t>
      </w:r>
      <w:r w:rsidR="00180F33">
        <w:rPr>
          <w:rFonts w:ascii="Times New Roman" w:hAnsi="Times New Roman" w:cs="Times New Roman"/>
          <w:bCs/>
        </w:rPr>
        <w:t xml:space="preserve">of </w:t>
      </w:r>
      <w:r w:rsidR="00FC087C">
        <w:rPr>
          <w:rFonts w:ascii="Times New Roman" w:hAnsi="Times New Roman" w:cs="Times New Roman"/>
          <w:bCs/>
        </w:rPr>
        <w:t>oil into the PH1 tail race</w:t>
      </w:r>
      <w:r>
        <w:rPr>
          <w:rFonts w:ascii="Times New Roman" w:hAnsi="Times New Roman" w:cs="Times New Roman"/>
          <w:bCs/>
        </w:rPr>
        <w:t>.</w:t>
      </w:r>
    </w:p>
    <w:p w14:paraId="1E7B33A7" w14:textId="7864A622" w:rsidR="00FC087C" w:rsidRDefault="00074C50" w:rsidP="00FC087C">
      <w:pPr>
        <w:pStyle w:val="PlainText"/>
        <w:numPr>
          <w:ilvl w:val="1"/>
          <w:numId w:val="6"/>
        </w:numPr>
        <w:rPr>
          <w:rFonts w:ascii="Times New Roman" w:hAnsi="Times New Roman" w:cs="Times New Roman"/>
          <w:bCs/>
        </w:rPr>
      </w:pPr>
      <w:r>
        <w:rPr>
          <w:rFonts w:ascii="Times New Roman" w:hAnsi="Times New Roman" w:cs="Times New Roman"/>
          <w:bCs/>
        </w:rPr>
        <w:t xml:space="preserve">Avoidance and minimization </w:t>
      </w:r>
      <w:r w:rsidR="00FC087C">
        <w:rPr>
          <w:rFonts w:ascii="Times New Roman" w:hAnsi="Times New Roman" w:cs="Times New Roman"/>
          <w:bCs/>
        </w:rPr>
        <w:t>measures to reduce the possible impact of oil discharge:</w:t>
      </w:r>
    </w:p>
    <w:p w14:paraId="6233D4F3" w14:textId="5B47E518" w:rsidR="00FC087C" w:rsidRDefault="00074C50" w:rsidP="00FC087C">
      <w:pPr>
        <w:pStyle w:val="PlainText"/>
        <w:numPr>
          <w:ilvl w:val="2"/>
          <w:numId w:val="6"/>
        </w:numPr>
        <w:rPr>
          <w:rFonts w:ascii="Times New Roman" w:hAnsi="Times New Roman" w:cs="Times New Roman"/>
          <w:bCs/>
        </w:rPr>
      </w:pPr>
      <w:r>
        <w:rPr>
          <w:rFonts w:ascii="Times New Roman" w:hAnsi="Times New Roman" w:cs="Times New Roman"/>
          <w:bCs/>
        </w:rPr>
        <w:lastRenderedPageBreak/>
        <w:t xml:space="preserve">Engage in </w:t>
      </w:r>
      <w:r w:rsidR="00FC087C">
        <w:rPr>
          <w:rFonts w:ascii="Times New Roman" w:hAnsi="Times New Roman" w:cs="Times New Roman"/>
          <w:bCs/>
        </w:rPr>
        <w:t xml:space="preserve">pre-spill notification </w:t>
      </w:r>
      <w:r>
        <w:rPr>
          <w:rFonts w:ascii="Times New Roman" w:hAnsi="Times New Roman" w:cs="Times New Roman"/>
          <w:bCs/>
        </w:rPr>
        <w:t xml:space="preserve">to, and coordination with, </w:t>
      </w:r>
      <w:r w:rsidR="00FC087C">
        <w:rPr>
          <w:rFonts w:ascii="Times New Roman" w:hAnsi="Times New Roman" w:cs="Times New Roman"/>
          <w:bCs/>
        </w:rPr>
        <w:t xml:space="preserve">Action Agencies as well as the </w:t>
      </w:r>
      <w:r w:rsidR="00405FF1">
        <w:rPr>
          <w:rFonts w:ascii="Times New Roman" w:hAnsi="Times New Roman" w:cs="Times New Roman"/>
          <w:bCs/>
        </w:rPr>
        <w:t>U</w:t>
      </w:r>
      <w:r>
        <w:rPr>
          <w:rFonts w:ascii="Times New Roman" w:hAnsi="Times New Roman" w:cs="Times New Roman"/>
          <w:bCs/>
        </w:rPr>
        <w:t>.</w:t>
      </w:r>
      <w:r w:rsidR="00405FF1">
        <w:rPr>
          <w:rFonts w:ascii="Times New Roman" w:hAnsi="Times New Roman" w:cs="Times New Roman"/>
          <w:bCs/>
        </w:rPr>
        <w:t>S</w:t>
      </w:r>
      <w:r>
        <w:rPr>
          <w:rFonts w:ascii="Times New Roman" w:hAnsi="Times New Roman" w:cs="Times New Roman"/>
          <w:bCs/>
        </w:rPr>
        <w:t>.</w:t>
      </w:r>
      <w:r w:rsidR="00405FF1">
        <w:rPr>
          <w:rFonts w:ascii="Times New Roman" w:hAnsi="Times New Roman" w:cs="Times New Roman"/>
          <w:bCs/>
        </w:rPr>
        <w:t xml:space="preserve"> </w:t>
      </w:r>
      <w:r w:rsidR="00FC087C">
        <w:rPr>
          <w:rFonts w:ascii="Times New Roman" w:hAnsi="Times New Roman" w:cs="Times New Roman"/>
          <w:bCs/>
        </w:rPr>
        <w:t xml:space="preserve">Coast Guard, EPA, </w:t>
      </w:r>
      <w:r>
        <w:rPr>
          <w:rFonts w:ascii="Times New Roman" w:hAnsi="Times New Roman" w:cs="Times New Roman"/>
          <w:bCs/>
        </w:rPr>
        <w:t>O</w:t>
      </w:r>
      <w:r w:rsidR="00862BE9">
        <w:rPr>
          <w:rFonts w:ascii="Times New Roman" w:hAnsi="Times New Roman" w:cs="Times New Roman"/>
          <w:bCs/>
        </w:rPr>
        <w:t xml:space="preserve">DEQ, and the </w:t>
      </w:r>
      <w:r>
        <w:rPr>
          <w:rFonts w:ascii="Times New Roman" w:hAnsi="Times New Roman" w:cs="Times New Roman"/>
          <w:bCs/>
        </w:rPr>
        <w:t xml:space="preserve">Washington </w:t>
      </w:r>
      <w:r w:rsidR="00862BE9">
        <w:rPr>
          <w:rFonts w:ascii="Times New Roman" w:hAnsi="Times New Roman" w:cs="Times New Roman"/>
          <w:bCs/>
        </w:rPr>
        <w:t xml:space="preserve">Department of Ecology. </w:t>
      </w:r>
    </w:p>
    <w:p w14:paraId="2BE1E2AC" w14:textId="77BFBB86" w:rsidR="00862BE9" w:rsidRDefault="00862BE9" w:rsidP="00FC087C">
      <w:pPr>
        <w:pStyle w:val="PlainText"/>
        <w:numPr>
          <w:ilvl w:val="2"/>
          <w:numId w:val="6"/>
        </w:numPr>
        <w:rPr>
          <w:rFonts w:ascii="Times New Roman" w:hAnsi="Times New Roman" w:cs="Times New Roman"/>
          <w:bCs/>
        </w:rPr>
      </w:pPr>
      <w:r>
        <w:rPr>
          <w:rFonts w:ascii="Times New Roman" w:hAnsi="Times New Roman" w:cs="Times New Roman"/>
          <w:bCs/>
        </w:rPr>
        <w:t>Place oil catching booms in PH1 Tailrace.</w:t>
      </w:r>
    </w:p>
    <w:p w14:paraId="75EF106A" w14:textId="6F765475" w:rsidR="00862BE9" w:rsidRDefault="00862BE9" w:rsidP="00FC087C">
      <w:pPr>
        <w:pStyle w:val="PlainText"/>
        <w:numPr>
          <w:ilvl w:val="2"/>
          <w:numId w:val="6"/>
        </w:numPr>
        <w:rPr>
          <w:rFonts w:ascii="Times New Roman" w:hAnsi="Times New Roman" w:cs="Times New Roman"/>
          <w:bCs/>
        </w:rPr>
      </w:pPr>
      <w:r>
        <w:rPr>
          <w:rFonts w:ascii="Times New Roman" w:hAnsi="Times New Roman" w:cs="Times New Roman"/>
          <w:bCs/>
        </w:rPr>
        <w:t>Stage Bonneville Spill Response Team and equipment downstream of PH1, ready to respond to possible spill.</w:t>
      </w:r>
    </w:p>
    <w:p w14:paraId="0CD1C1D7" w14:textId="06D0A073" w:rsidR="00862BE9" w:rsidRDefault="00862BE9" w:rsidP="00FC087C">
      <w:pPr>
        <w:pStyle w:val="PlainText"/>
        <w:numPr>
          <w:ilvl w:val="2"/>
          <w:numId w:val="6"/>
        </w:numPr>
        <w:rPr>
          <w:rFonts w:ascii="Times New Roman" w:hAnsi="Times New Roman" w:cs="Times New Roman"/>
          <w:bCs/>
        </w:rPr>
      </w:pPr>
      <w:r>
        <w:rPr>
          <w:rFonts w:ascii="Times New Roman" w:hAnsi="Times New Roman" w:cs="Times New Roman"/>
          <w:bCs/>
        </w:rPr>
        <w:t xml:space="preserve">Stage </w:t>
      </w:r>
      <w:r w:rsidR="00405FF1">
        <w:rPr>
          <w:rFonts w:ascii="Times New Roman" w:hAnsi="Times New Roman" w:cs="Times New Roman"/>
          <w:bCs/>
        </w:rPr>
        <w:t>R</w:t>
      </w:r>
      <w:r>
        <w:rPr>
          <w:rFonts w:ascii="Times New Roman" w:hAnsi="Times New Roman" w:cs="Times New Roman"/>
          <w:bCs/>
        </w:rPr>
        <w:t>anger and utility</w:t>
      </w:r>
      <w:r w:rsidR="00405FF1">
        <w:rPr>
          <w:rFonts w:ascii="Times New Roman" w:hAnsi="Times New Roman" w:cs="Times New Roman"/>
          <w:bCs/>
        </w:rPr>
        <w:t xml:space="preserve"> work</w:t>
      </w:r>
      <w:r>
        <w:rPr>
          <w:rFonts w:ascii="Times New Roman" w:hAnsi="Times New Roman" w:cs="Times New Roman"/>
          <w:bCs/>
        </w:rPr>
        <w:t xml:space="preserve"> boats near tailrace for quick spill response. </w:t>
      </w:r>
    </w:p>
    <w:p w14:paraId="6681D8EC" w14:textId="3BDBDABD" w:rsidR="00862BE9" w:rsidRDefault="00862BE9" w:rsidP="00862BE9">
      <w:pPr>
        <w:pStyle w:val="PlainText"/>
        <w:numPr>
          <w:ilvl w:val="2"/>
          <w:numId w:val="6"/>
        </w:numPr>
        <w:rPr>
          <w:rFonts w:ascii="Times New Roman" w:hAnsi="Times New Roman" w:cs="Times New Roman"/>
          <w:bCs/>
        </w:rPr>
      </w:pPr>
      <w:r>
        <w:rPr>
          <w:rFonts w:ascii="Times New Roman" w:hAnsi="Times New Roman" w:cs="Times New Roman"/>
          <w:bCs/>
        </w:rPr>
        <w:t>Stage observers on PH1 tailrace deck to observe for any sheens upon Unit start-up and while running.</w:t>
      </w:r>
    </w:p>
    <w:p w14:paraId="0983B951" w14:textId="45813572" w:rsidR="00862BE9" w:rsidRDefault="00862BE9" w:rsidP="00862BE9">
      <w:pPr>
        <w:pStyle w:val="PlainText"/>
        <w:numPr>
          <w:ilvl w:val="2"/>
          <w:numId w:val="6"/>
        </w:numPr>
        <w:rPr>
          <w:rFonts w:ascii="Times New Roman" w:hAnsi="Times New Roman" w:cs="Times New Roman"/>
          <w:bCs/>
        </w:rPr>
      </w:pPr>
      <w:r>
        <w:rPr>
          <w:rFonts w:ascii="Times New Roman" w:hAnsi="Times New Roman" w:cs="Times New Roman"/>
          <w:bCs/>
        </w:rPr>
        <w:t xml:space="preserve">Shut PH1 Ice and Trash Sluiceway (ITS) when Units closest to </w:t>
      </w:r>
      <w:r w:rsidR="00405FF1">
        <w:rPr>
          <w:rFonts w:ascii="Times New Roman" w:hAnsi="Times New Roman" w:cs="Times New Roman"/>
          <w:bCs/>
        </w:rPr>
        <w:t xml:space="preserve">the ITS </w:t>
      </w:r>
      <w:r>
        <w:rPr>
          <w:rFonts w:ascii="Times New Roman" w:hAnsi="Times New Roman" w:cs="Times New Roman"/>
          <w:bCs/>
        </w:rPr>
        <w:t xml:space="preserve">outfall are ran to </w:t>
      </w:r>
      <w:r w:rsidR="00405FF1">
        <w:rPr>
          <w:rFonts w:ascii="Times New Roman" w:hAnsi="Times New Roman" w:cs="Times New Roman"/>
          <w:bCs/>
        </w:rPr>
        <w:t>effectively</w:t>
      </w:r>
      <w:r>
        <w:rPr>
          <w:rFonts w:ascii="Times New Roman" w:hAnsi="Times New Roman" w:cs="Times New Roman"/>
          <w:bCs/>
        </w:rPr>
        <w:t xml:space="preserve"> observe for oil discharge.</w:t>
      </w:r>
      <w:r>
        <w:rPr>
          <w:rFonts w:ascii="Times New Roman" w:hAnsi="Times New Roman" w:cs="Times New Roman"/>
          <w:bCs/>
        </w:rPr>
        <w:br/>
      </w:r>
    </w:p>
    <w:p w14:paraId="74D97EC3" w14:textId="73D4E973" w:rsidR="00862BE9" w:rsidRDefault="00862BE9" w:rsidP="00862BE9">
      <w:pPr>
        <w:pStyle w:val="PlainText"/>
        <w:numPr>
          <w:ilvl w:val="0"/>
          <w:numId w:val="6"/>
        </w:numPr>
        <w:rPr>
          <w:rFonts w:ascii="Times New Roman" w:hAnsi="Times New Roman" w:cs="Times New Roman"/>
          <w:bCs/>
        </w:rPr>
      </w:pPr>
      <w:r>
        <w:rPr>
          <w:rFonts w:ascii="Times New Roman" w:hAnsi="Times New Roman" w:cs="Times New Roman"/>
          <w:bCs/>
        </w:rPr>
        <w:t>Place tail logs in Units without following procedures to flush fish</w:t>
      </w:r>
      <w:r w:rsidR="00405FF1">
        <w:rPr>
          <w:rFonts w:ascii="Times New Roman" w:hAnsi="Times New Roman" w:cs="Times New Roman"/>
          <w:bCs/>
        </w:rPr>
        <w:t>.</w:t>
      </w:r>
    </w:p>
    <w:p w14:paraId="661E2056" w14:textId="06749FDA" w:rsidR="00862BE9" w:rsidRDefault="00862BE9" w:rsidP="00862BE9">
      <w:pPr>
        <w:pStyle w:val="PlainText"/>
        <w:numPr>
          <w:ilvl w:val="1"/>
          <w:numId w:val="6"/>
        </w:numPr>
        <w:rPr>
          <w:rFonts w:ascii="Times New Roman" w:hAnsi="Times New Roman" w:cs="Times New Roman"/>
          <w:bCs/>
        </w:rPr>
      </w:pPr>
      <w:r>
        <w:rPr>
          <w:rFonts w:ascii="Times New Roman" w:hAnsi="Times New Roman" w:cs="Times New Roman"/>
          <w:bCs/>
        </w:rPr>
        <w:t>Potential Outcomes:</w:t>
      </w:r>
    </w:p>
    <w:p w14:paraId="00B22A5F" w14:textId="257A9674" w:rsidR="00862BE9" w:rsidRDefault="00862BE9" w:rsidP="00862BE9">
      <w:pPr>
        <w:pStyle w:val="PlainText"/>
        <w:numPr>
          <w:ilvl w:val="2"/>
          <w:numId w:val="6"/>
        </w:numPr>
        <w:rPr>
          <w:rFonts w:ascii="Times New Roman" w:hAnsi="Times New Roman" w:cs="Times New Roman"/>
          <w:bCs/>
        </w:rPr>
      </w:pPr>
      <w:r>
        <w:rPr>
          <w:rFonts w:ascii="Times New Roman" w:hAnsi="Times New Roman" w:cs="Times New Roman"/>
          <w:bCs/>
        </w:rPr>
        <w:t xml:space="preserve">Expect significant numbers of fish in Unit’s draft tube. Historical documentation and previous MFRs have detailed numerous occasions </w:t>
      </w:r>
      <w:r w:rsidR="00405FF1">
        <w:rPr>
          <w:rFonts w:ascii="Times New Roman" w:hAnsi="Times New Roman" w:cs="Times New Roman"/>
          <w:bCs/>
        </w:rPr>
        <w:t>that</w:t>
      </w:r>
      <w:r>
        <w:rPr>
          <w:rFonts w:ascii="Times New Roman" w:hAnsi="Times New Roman" w:cs="Times New Roman"/>
          <w:bCs/>
        </w:rPr>
        <w:t xml:space="preserve"> </w:t>
      </w:r>
      <w:r w:rsidR="00405FF1">
        <w:rPr>
          <w:rFonts w:ascii="Times New Roman" w:hAnsi="Times New Roman" w:cs="Times New Roman"/>
          <w:bCs/>
        </w:rPr>
        <w:t>large numbers</w:t>
      </w:r>
      <w:r>
        <w:rPr>
          <w:rFonts w:ascii="Times New Roman" w:hAnsi="Times New Roman" w:cs="Times New Roman"/>
          <w:bCs/>
        </w:rPr>
        <w:t xml:space="preserve"> of sturgeon (tens to thousands</w:t>
      </w:r>
      <w:r w:rsidR="00405FF1">
        <w:rPr>
          <w:rFonts w:ascii="Times New Roman" w:hAnsi="Times New Roman" w:cs="Times New Roman"/>
          <w:bCs/>
        </w:rPr>
        <w:t xml:space="preserve"> of fish</w:t>
      </w:r>
      <w:r>
        <w:rPr>
          <w:rFonts w:ascii="Times New Roman" w:hAnsi="Times New Roman" w:cs="Times New Roman"/>
          <w:bCs/>
        </w:rPr>
        <w:t xml:space="preserve">) were found in the draft tubes of Units dewatered prior to flushing fish. A main cause of mortality noted in these occurrences was impingement on drains during the dewatering process. </w:t>
      </w:r>
    </w:p>
    <w:p w14:paraId="126F1EA8" w14:textId="040C63AF" w:rsidR="00862BE9" w:rsidRDefault="00862BE9" w:rsidP="00862BE9">
      <w:pPr>
        <w:pStyle w:val="PlainText"/>
        <w:numPr>
          <w:ilvl w:val="2"/>
          <w:numId w:val="6"/>
        </w:numPr>
        <w:rPr>
          <w:rFonts w:ascii="Times New Roman" w:hAnsi="Times New Roman" w:cs="Times New Roman"/>
          <w:bCs/>
        </w:rPr>
      </w:pPr>
      <w:r>
        <w:rPr>
          <w:rFonts w:ascii="Times New Roman" w:hAnsi="Times New Roman" w:cs="Times New Roman"/>
          <w:bCs/>
        </w:rPr>
        <w:t>Expect significan</w:t>
      </w:r>
      <w:r w:rsidR="00405FF1">
        <w:rPr>
          <w:rFonts w:ascii="Times New Roman" w:hAnsi="Times New Roman" w:cs="Times New Roman"/>
          <w:bCs/>
        </w:rPr>
        <w:t>t</w:t>
      </w:r>
      <w:r>
        <w:rPr>
          <w:rFonts w:ascii="Times New Roman" w:hAnsi="Times New Roman" w:cs="Times New Roman"/>
          <w:bCs/>
        </w:rPr>
        <w:t xml:space="preserve"> increase</w:t>
      </w:r>
      <w:r w:rsidR="00405FF1">
        <w:rPr>
          <w:rFonts w:ascii="Times New Roman" w:hAnsi="Times New Roman" w:cs="Times New Roman"/>
          <w:bCs/>
        </w:rPr>
        <w:t xml:space="preserve"> to duration of operation </w:t>
      </w:r>
      <w:r>
        <w:rPr>
          <w:rFonts w:ascii="Times New Roman" w:hAnsi="Times New Roman" w:cs="Times New Roman"/>
          <w:bCs/>
        </w:rPr>
        <w:t>to safely salvage fish from Unit.</w:t>
      </w:r>
      <w:r w:rsidR="003D6529">
        <w:rPr>
          <w:rFonts w:ascii="Times New Roman" w:hAnsi="Times New Roman" w:cs="Times New Roman"/>
          <w:bCs/>
        </w:rPr>
        <w:t xml:space="preserve"> Increased salvage times and increased time handling fish can adversely affect the health of fish. </w:t>
      </w:r>
    </w:p>
    <w:p w14:paraId="380FB40A" w14:textId="3CBD7FCB" w:rsidR="003D6529" w:rsidRDefault="003D6529" w:rsidP="00862BE9">
      <w:pPr>
        <w:pStyle w:val="PlainText"/>
        <w:numPr>
          <w:ilvl w:val="2"/>
          <w:numId w:val="6"/>
        </w:numPr>
        <w:rPr>
          <w:rFonts w:ascii="Times New Roman" w:hAnsi="Times New Roman" w:cs="Times New Roman"/>
          <w:bCs/>
        </w:rPr>
      </w:pPr>
      <w:r>
        <w:rPr>
          <w:rFonts w:ascii="Times New Roman" w:hAnsi="Times New Roman" w:cs="Times New Roman"/>
          <w:bCs/>
        </w:rPr>
        <w:t>Increased cost of labor and equipment.</w:t>
      </w:r>
    </w:p>
    <w:p w14:paraId="3D9F7FEF" w14:textId="5CF414A7" w:rsidR="003D6529" w:rsidRDefault="003D6529" w:rsidP="00862BE9">
      <w:pPr>
        <w:pStyle w:val="PlainText"/>
        <w:numPr>
          <w:ilvl w:val="2"/>
          <w:numId w:val="6"/>
        </w:numPr>
        <w:rPr>
          <w:rFonts w:ascii="Times New Roman" w:hAnsi="Times New Roman" w:cs="Times New Roman"/>
          <w:bCs/>
        </w:rPr>
      </w:pPr>
      <w:r>
        <w:rPr>
          <w:rFonts w:ascii="Times New Roman" w:hAnsi="Times New Roman" w:cs="Times New Roman"/>
          <w:bCs/>
        </w:rPr>
        <w:t xml:space="preserve">Increased safety risk to personnel involved in salvage operations. Removing a single sturgeon from the PH1 draft tubes in an arduous event with precarious removal procedures. The possibility of removing hundreds of </w:t>
      </w:r>
      <w:proofErr w:type="gramStart"/>
      <w:r>
        <w:rPr>
          <w:rFonts w:ascii="Times New Roman" w:hAnsi="Times New Roman" w:cs="Times New Roman"/>
          <w:bCs/>
        </w:rPr>
        <w:t>sturgeon</w:t>
      </w:r>
      <w:proofErr w:type="gramEnd"/>
      <w:r>
        <w:rPr>
          <w:rFonts w:ascii="Times New Roman" w:hAnsi="Times New Roman" w:cs="Times New Roman"/>
          <w:bCs/>
        </w:rPr>
        <w:t xml:space="preserve"> ranging from 2</w:t>
      </w:r>
      <w:r w:rsidR="00DD3EFE">
        <w:rPr>
          <w:rFonts w:ascii="Times New Roman" w:hAnsi="Times New Roman" w:cs="Times New Roman"/>
          <w:bCs/>
        </w:rPr>
        <w:t xml:space="preserve"> feet long </w:t>
      </w:r>
      <w:r>
        <w:rPr>
          <w:rFonts w:ascii="Times New Roman" w:hAnsi="Times New Roman" w:cs="Times New Roman"/>
          <w:bCs/>
        </w:rPr>
        <w:t xml:space="preserve">to 8 </w:t>
      </w:r>
      <w:r w:rsidR="00AD44F4">
        <w:rPr>
          <w:rFonts w:ascii="Times New Roman" w:hAnsi="Times New Roman" w:cs="Times New Roman"/>
          <w:bCs/>
        </w:rPr>
        <w:t>feet</w:t>
      </w:r>
      <w:r>
        <w:rPr>
          <w:rFonts w:ascii="Times New Roman" w:hAnsi="Times New Roman" w:cs="Times New Roman"/>
          <w:bCs/>
        </w:rPr>
        <w:t xml:space="preserve"> long will require new, more technical procedures with greater exposure of risk to personnel</w:t>
      </w:r>
      <w:r w:rsidR="00405FF1">
        <w:rPr>
          <w:rFonts w:ascii="Times New Roman" w:hAnsi="Times New Roman" w:cs="Times New Roman"/>
          <w:bCs/>
        </w:rPr>
        <w:t xml:space="preserve">. These safety risks include, but are not limited </w:t>
      </w:r>
      <w:proofErr w:type="gramStart"/>
      <w:r w:rsidR="00405FF1">
        <w:rPr>
          <w:rFonts w:ascii="Times New Roman" w:hAnsi="Times New Roman" w:cs="Times New Roman"/>
          <w:bCs/>
        </w:rPr>
        <w:t>to:</w:t>
      </w:r>
      <w:proofErr w:type="gramEnd"/>
      <w:r>
        <w:rPr>
          <w:rFonts w:ascii="Times New Roman" w:hAnsi="Times New Roman" w:cs="Times New Roman"/>
          <w:bCs/>
        </w:rPr>
        <w:t xml:space="preserve"> lifting of heavy, wet, and thrashing loads; use of technical rope systems; potential to loads overhead; excessive mud/silt/debris buildup in Units causing extremely slippery surfaces; lack of desirable communications within draft tube; risk of operating under new, unproven procedures.</w:t>
      </w:r>
    </w:p>
    <w:p w14:paraId="10282921" w14:textId="292F6232" w:rsidR="003D6529" w:rsidRDefault="00074C50" w:rsidP="003D6529">
      <w:pPr>
        <w:pStyle w:val="PlainText"/>
        <w:numPr>
          <w:ilvl w:val="1"/>
          <w:numId w:val="6"/>
        </w:numPr>
        <w:rPr>
          <w:rFonts w:ascii="Times New Roman" w:hAnsi="Times New Roman" w:cs="Times New Roman"/>
          <w:bCs/>
        </w:rPr>
      </w:pPr>
      <w:r>
        <w:rPr>
          <w:rFonts w:ascii="Times New Roman" w:hAnsi="Times New Roman" w:cs="Times New Roman"/>
          <w:bCs/>
        </w:rPr>
        <w:t xml:space="preserve">Avoidance and minimization </w:t>
      </w:r>
      <w:r w:rsidR="003D6529">
        <w:rPr>
          <w:rFonts w:ascii="Times New Roman" w:hAnsi="Times New Roman" w:cs="Times New Roman"/>
          <w:bCs/>
        </w:rPr>
        <w:t>measures to reduce these risks:</w:t>
      </w:r>
    </w:p>
    <w:p w14:paraId="534D5FD4" w14:textId="78B51BB3" w:rsidR="003D6529" w:rsidRDefault="00DD3EFE" w:rsidP="003D6529">
      <w:pPr>
        <w:pStyle w:val="PlainText"/>
        <w:numPr>
          <w:ilvl w:val="2"/>
          <w:numId w:val="6"/>
        </w:numPr>
        <w:rPr>
          <w:rFonts w:ascii="Times New Roman" w:hAnsi="Times New Roman" w:cs="Times New Roman"/>
          <w:bCs/>
        </w:rPr>
      </w:pPr>
      <w:r>
        <w:rPr>
          <w:rFonts w:ascii="Times New Roman" w:hAnsi="Times New Roman" w:cs="Times New Roman"/>
          <w:bCs/>
        </w:rPr>
        <w:t>Slowly dewater each Unit. “Burp” the drains to encourage and allow fish to swim away from large grizzly drains</w:t>
      </w:r>
      <w:r w:rsidR="00405FF1">
        <w:rPr>
          <w:rFonts w:ascii="Times New Roman" w:hAnsi="Times New Roman" w:cs="Times New Roman"/>
          <w:bCs/>
        </w:rPr>
        <w:t xml:space="preserve"> on the floor of each draft tube</w:t>
      </w:r>
      <w:r>
        <w:rPr>
          <w:rFonts w:ascii="Times New Roman" w:hAnsi="Times New Roman" w:cs="Times New Roman"/>
          <w:bCs/>
        </w:rPr>
        <w:t xml:space="preserve">. </w:t>
      </w:r>
    </w:p>
    <w:p w14:paraId="08EA2C51" w14:textId="22997ADB" w:rsidR="00DD3EFE" w:rsidRDefault="00DD3EFE" w:rsidP="003D6529">
      <w:pPr>
        <w:pStyle w:val="PlainText"/>
        <w:numPr>
          <w:ilvl w:val="2"/>
          <w:numId w:val="6"/>
        </w:numPr>
        <w:rPr>
          <w:rFonts w:ascii="Times New Roman" w:hAnsi="Times New Roman" w:cs="Times New Roman"/>
          <w:bCs/>
        </w:rPr>
      </w:pPr>
      <w:r>
        <w:rPr>
          <w:rFonts w:ascii="Times New Roman" w:hAnsi="Times New Roman" w:cs="Times New Roman"/>
          <w:bCs/>
        </w:rPr>
        <w:t>Significantly increase workforce assigned to salvage operations.</w:t>
      </w:r>
    </w:p>
    <w:p w14:paraId="3BCE671B" w14:textId="19D6F168" w:rsidR="00DD3EFE" w:rsidRDefault="00AD44F4" w:rsidP="003D6529">
      <w:pPr>
        <w:pStyle w:val="PlainText"/>
        <w:numPr>
          <w:ilvl w:val="2"/>
          <w:numId w:val="6"/>
        </w:numPr>
        <w:rPr>
          <w:rFonts w:ascii="Times New Roman" w:hAnsi="Times New Roman" w:cs="Times New Roman"/>
          <w:bCs/>
        </w:rPr>
      </w:pPr>
      <w:r>
        <w:rPr>
          <w:rFonts w:ascii="Times New Roman" w:hAnsi="Times New Roman" w:cs="Times New Roman"/>
          <w:bCs/>
        </w:rPr>
        <w:t>Purchase larger “fish salvage” bags to accommodate the potential of fish greater than 5 feet</w:t>
      </w:r>
      <w:r w:rsidR="00405FF1">
        <w:rPr>
          <w:rFonts w:ascii="Times New Roman" w:hAnsi="Times New Roman" w:cs="Times New Roman"/>
          <w:bCs/>
        </w:rPr>
        <w:t xml:space="preserve"> long.</w:t>
      </w:r>
    </w:p>
    <w:p w14:paraId="3103D969" w14:textId="78624F6A" w:rsidR="00AD44F4" w:rsidRDefault="00AD44F4" w:rsidP="003D6529">
      <w:pPr>
        <w:pStyle w:val="PlainText"/>
        <w:numPr>
          <w:ilvl w:val="2"/>
          <w:numId w:val="6"/>
        </w:numPr>
        <w:rPr>
          <w:rFonts w:ascii="Times New Roman" w:hAnsi="Times New Roman" w:cs="Times New Roman"/>
          <w:bCs/>
        </w:rPr>
      </w:pPr>
      <w:r>
        <w:rPr>
          <w:rFonts w:ascii="Times New Roman" w:hAnsi="Times New Roman" w:cs="Times New Roman"/>
          <w:bCs/>
        </w:rPr>
        <w:t xml:space="preserve">Set up </w:t>
      </w:r>
      <w:r w:rsidR="00405FF1">
        <w:rPr>
          <w:rFonts w:ascii="Times New Roman" w:hAnsi="Times New Roman" w:cs="Times New Roman"/>
          <w:bCs/>
        </w:rPr>
        <w:t>considerably</w:t>
      </w:r>
      <w:r>
        <w:rPr>
          <w:rFonts w:ascii="Times New Roman" w:hAnsi="Times New Roman" w:cs="Times New Roman"/>
          <w:bCs/>
        </w:rPr>
        <w:t xml:space="preserve"> more technical rigging devices and systems to extract large fish and large amounts of fish effectively.</w:t>
      </w:r>
      <w:r w:rsidR="000872B4">
        <w:rPr>
          <w:rFonts w:ascii="Times New Roman" w:hAnsi="Times New Roman" w:cs="Times New Roman"/>
          <w:bCs/>
        </w:rPr>
        <w:t xml:space="preserve"> Complex, seldom used rigging systems expose workers to a greater risk of accident or failure. Increased detail in pre-work safety briefings will help mitigate this risk. </w:t>
      </w:r>
    </w:p>
    <w:p w14:paraId="5C236215" w14:textId="13E36F90" w:rsidR="00AD44F4" w:rsidRDefault="00AD44F4" w:rsidP="003D6529">
      <w:pPr>
        <w:pStyle w:val="PlainText"/>
        <w:numPr>
          <w:ilvl w:val="2"/>
          <w:numId w:val="6"/>
        </w:numPr>
        <w:rPr>
          <w:rFonts w:ascii="Times New Roman" w:hAnsi="Times New Roman" w:cs="Times New Roman"/>
          <w:bCs/>
        </w:rPr>
      </w:pPr>
      <w:r>
        <w:rPr>
          <w:rFonts w:ascii="Times New Roman" w:hAnsi="Times New Roman" w:cs="Times New Roman"/>
          <w:bCs/>
        </w:rPr>
        <w:t xml:space="preserve">Mitigate for heavy debris/silt buildup in the scroll case prior to dewatering draft tube. Following fish removal from the scroll case area, power wash tools can be utilized to clear the scroll case floor </w:t>
      </w:r>
      <w:r w:rsidR="00405FF1">
        <w:rPr>
          <w:rFonts w:ascii="Times New Roman" w:hAnsi="Times New Roman" w:cs="Times New Roman"/>
          <w:bCs/>
        </w:rPr>
        <w:t>and</w:t>
      </w:r>
      <w:r>
        <w:rPr>
          <w:rFonts w:ascii="Times New Roman" w:hAnsi="Times New Roman" w:cs="Times New Roman"/>
          <w:bCs/>
        </w:rPr>
        <w:t xml:space="preserve"> create a safer walking and working environment for rigging operations from</w:t>
      </w:r>
      <w:r w:rsidR="00405FF1">
        <w:rPr>
          <w:rFonts w:ascii="Times New Roman" w:hAnsi="Times New Roman" w:cs="Times New Roman"/>
          <w:bCs/>
        </w:rPr>
        <w:t xml:space="preserve"> above</w:t>
      </w:r>
      <w:r>
        <w:rPr>
          <w:rFonts w:ascii="Times New Roman" w:hAnsi="Times New Roman" w:cs="Times New Roman"/>
          <w:bCs/>
        </w:rPr>
        <w:t xml:space="preserve"> the draft tube. </w:t>
      </w:r>
    </w:p>
    <w:p w14:paraId="67EC2DE8" w14:textId="7C39DA0D" w:rsidR="0072466C" w:rsidRPr="000872B4" w:rsidRDefault="000872B4" w:rsidP="00B43BDE">
      <w:pPr>
        <w:pStyle w:val="PlainText"/>
        <w:numPr>
          <w:ilvl w:val="2"/>
          <w:numId w:val="6"/>
        </w:numPr>
        <w:rPr>
          <w:rFonts w:ascii="Times New Roman" w:hAnsi="Times New Roman" w:cs="Times New Roman"/>
          <w:bCs/>
        </w:rPr>
      </w:pPr>
      <w:r>
        <w:rPr>
          <w:rFonts w:ascii="Times New Roman" w:hAnsi="Times New Roman" w:cs="Times New Roman"/>
          <w:bCs/>
        </w:rPr>
        <w:t>Notify Action Agencies via MOC prior to salvage operations.</w:t>
      </w:r>
    </w:p>
    <w:p w14:paraId="19B5E12E" w14:textId="77777777" w:rsidR="0072466C" w:rsidRPr="00B23939" w:rsidRDefault="0072466C" w:rsidP="00B43BDE">
      <w:pPr>
        <w:pStyle w:val="PlainText"/>
        <w:rPr>
          <w:rFonts w:ascii="Times New Roman" w:hAnsi="Times New Roman" w:cs="Times New Roman"/>
          <w:b/>
        </w:rPr>
      </w:pPr>
    </w:p>
    <w:p w14:paraId="327E63A6" w14:textId="77777777" w:rsidR="0072466C" w:rsidRPr="00B23939" w:rsidRDefault="0072466C" w:rsidP="00B43BDE">
      <w:pPr>
        <w:pStyle w:val="PlainText"/>
        <w:rPr>
          <w:rFonts w:ascii="Times New Roman" w:hAnsi="Times New Roman" w:cs="Times New Roman"/>
          <w:b/>
        </w:rPr>
      </w:pPr>
    </w:p>
    <w:p w14:paraId="62DDE84D" w14:textId="77777777" w:rsidR="0072466C" w:rsidRPr="00B23939" w:rsidRDefault="0072466C" w:rsidP="00B43BDE">
      <w:pPr>
        <w:pStyle w:val="PlainText"/>
        <w:rPr>
          <w:rFonts w:ascii="Times New Roman" w:hAnsi="Times New Roman" w:cs="Times New Roman"/>
          <w:b/>
        </w:rPr>
      </w:pPr>
    </w:p>
    <w:p w14:paraId="6484507C" w14:textId="1B32D111" w:rsidR="00F34DA7" w:rsidRPr="00F34DA7" w:rsidRDefault="00B43BDE" w:rsidP="00B43BDE">
      <w:pPr>
        <w:pStyle w:val="PlainText"/>
        <w:rPr>
          <w:rFonts w:ascii="Times New Roman" w:hAnsi="Times New Roman" w:cs="Times New Roman"/>
          <w:bCs/>
        </w:rPr>
      </w:pPr>
      <w:r w:rsidRPr="00B23939">
        <w:rPr>
          <w:rFonts w:ascii="Times New Roman" w:hAnsi="Times New Roman" w:cs="Times New Roman"/>
          <w:b/>
        </w:rPr>
        <w:t>Type of outage required</w:t>
      </w:r>
      <w:r w:rsidR="00405FF1">
        <w:rPr>
          <w:rFonts w:ascii="Times New Roman" w:hAnsi="Times New Roman" w:cs="Times New Roman"/>
          <w:b/>
        </w:rPr>
        <w:t>:</w:t>
      </w:r>
      <w:r w:rsidR="00F34DA7">
        <w:rPr>
          <w:rFonts w:ascii="Times New Roman" w:hAnsi="Times New Roman" w:cs="Times New Roman"/>
          <w:b/>
        </w:rPr>
        <w:t xml:space="preserve"> </w:t>
      </w:r>
      <w:r w:rsidR="00F34DA7">
        <w:rPr>
          <w:rFonts w:ascii="Times New Roman" w:hAnsi="Times New Roman" w:cs="Times New Roman"/>
          <w:bCs/>
        </w:rPr>
        <w:t>N/A</w:t>
      </w:r>
    </w:p>
    <w:p w14:paraId="126C6C0C" w14:textId="43D1B36D" w:rsidR="009827E8" w:rsidRPr="00B23939" w:rsidRDefault="00FC7248" w:rsidP="00B43BDE">
      <w:pPr>
        <w:pStyle w:val="PlainText"/>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p>
    <w:p w14:paraId="4243D2D9" w14:textId="29C1062B" w:rsidR="0045529D" w:rsidRDefault="00B43BDE" w:rsidP="00F34DA7">
      <w:pPr>
        <w:pStyle w:val="PlainText"/>
        <w:rPr>
          <w:rFonts w:ascii="Times New Roman" w:hAnsi="Times New Roman" w:cs="Times New Roman"/>
        </w:rPr>
      </w:pPr>
      <w:r w:rsidRPr="00B23939">
        <w:rPr>
          <w:rFonts w:ascii="Times New Roman" w:hAnsi="Times New Roman" w:cs="Times New Roman"/>
          <w:b/>
        </w:rPr>
        <w:lastRenderedPageBreak/>
        <w:t>Impact on facility operation</w:t>
      </w:r>
      <w:r w:rsidR="003E7488" w:rsidRPr="00B23939">
        <w:rPr>
          <w:rFonts w:ascii="Times New Roman" w:hAnsi="Times New Roman" w:cs="Times New Roman"/>
          <w:b/>
        </w:rPr>
        <w:t xml:space="preserve"> </w:t>
      </w:r>
      <w:r w:rsidR="003E7488" w:rsidRPr="00B23939">
        <w:rPr>
          <w:rFonts w:ascii="Times New Roman" w:hAnsi="Times New Roman" w:cs="Times New Roman"/>
        </w:rPr>
        <w:t>(FPP deviations)</w:t>
      </w:r>
      <w:r w:rsidR="00036D75" w:rsidRPr="00B23939">
        <w:rPr>
          <w:rFonts w:ascii="Times New Roman" w:hAnsi="Times New Roman" w:cs="Times New Roman"/>
        </w:rPr>
        <w:t>:</w:t>
      </w:r>
    </w:p>
    <w:p w14:paraId="09679233" w14:textId="77777777" w:rsidR="000872B4" w:rsidRDefault="000872B4" w:rsidP="00243D4D">
      <w:pPr>
        <w:pStyle w:val="PlainText"/>
        <w:ind w:firstLine="720"/>
        <w:rPr>
          <w:rFonts w:ascii="Times New Roman" w:hAnsi="Times New Roman" w:cs="Times New Roman"/>
        </w:rPr>
      </w:pPr>
    </w:p>
    <w:p w14:paraId="5C1C5E9E" w14:textId="77777777" w:rsidR="000872B4" w:rsidRDefault="000872B4" w:rsidP="00243D4D">
      <w:pPr>
        <w:pStyle w:val="PlainText"/>
        <w:ind w:firstLine="720"/>
        <w:rPr>
          <w:rFonts w:ascii="Times New Roman" w:hAnsi="Times New Roman" w:cs="Times New Roman"/>
        </w:rPr>
      </w:pPr>
      <w:r>
        <w:rPr>
          <w:rFonts w:ascii="Times New Roman" w:hAnsi="Times New Roman" w:cs="Times New Roman"/>
        </w:rPr>
        <w:t xml:space="preserve">Plan 1: </w:t>
      </w:r>
    </w:p>
    <w:p w14:paraId="3BCDC6DB" w14:textId="17D18183" w:rsidR="000872B4" w:rsidRPr="00B23939" w:rsidRDefault="000872B4" w:rsidP="00243D4D">
      <w:pPr>
        <w:pStyle w:val="PlainText"/>
        <w:ind w:firstLine="720"/>
        <w:rPr>
          <w:rFonts w:ascii="Times New Roman" w:hAnsi="Times New Roman" w:cs="Times New Roman"/>
        </w:rPr>
      </w:pPr>
      <w:r>
        <w:rPr>
          <w:rFonts w:ascii="Times New Roman" w:hAnsi="Times New Roman" w:cs="Times New Roman"/>
        </w:rPr>
        <w:t>No deviation from FPP guidance.</w:t>
      </w:r>
      <w:r>
        <w:rPr>
          <w:rFonts w:ascii="Times New Roman" w:hAnsi="Times New Roman" w:cs="Times New Roman"/>
        </w:rPr>
        <w:br/>
      </w:r>
      <w:r>
        <w:rPr>
          <w:rFonts w:ascii="Times New Roman" w:hAnsi="Times New Roman" w:cs="Times New Roman"/>
        </w:rPr>
        <w:br/>
      </w:r>
      <w:r>
        <w:rPr>
          <w:rFonts w:ascii="Times New Roman" w:hAnsi="Times New Roman" w:cs="Times New Roman"/>
        </w:rPr>
        <w:tab/>
        <w:t xml:space="preserve">Plan 2: </w:t>
      </w:r>
    </w:p>
    <w:p w14:paraId="0D143108" w14:textId="1AC927A8" w:rsidR="00036D75" w:rsidRPr="00B23939" w:rsidRDefault="00036D75" w:rsidP="00036D75">
      <w:pPr>
        <w:pStyle w:val="PlainText"/>
        <w:ind w:left="720"/>
        <w:rPr>
          <w:rFonts w:ascii="Times New Roman" w:hAnsi="Times New Roman" w:cs="Times New Roman"/>
        </w:rPr>
      </w:pPr>
      <w:r w:rsidRPr="00B23939">
        <w:rPr>
          <w:rFonts w:ascii="Times New Roman" w:hAnsi="Times New Roman" w:cs="Times New Roman"/>
          <w:bCs/>
        </w:rPr>
        <w:t xml:space="preserve">FPP BON Section 5.5.3.: “If a turbine unit has been idle and the draft tube is to be dewatered, it will be </w:t>
      </w:r>
      <w:r w:rsidR="00795CC7" w:rsidRPr="00B23939">
        <w:rPr>
          <w:rFonts w:ascii="Times New Roman" w:hAnsi="Times New Roman" w:cs="Times New Roman"/>
          <w:bCs/>
        </w:rPr>
        <w:t>operated,</w:t>
      </w:r>
      <w:r w:rsidRPr="00B23939">
        <w:rPr>
          <w:rFonts w:ascii="Times New Roman" w:hAnsi="Times New Roman" w:cs="Times New Roman"/>
          <w:bCs/>
        </w:rPr>
        <w:t xml:space="preserve"> when </w:t>
      </w:r>
      <w:r w:rsidR="00635116" w:rsidRPr="00B23939">
        <w:rPr>
          <w:rFonts w:ascii="Times New Roman" w:hAnsi="Times New Roman" w:cs="Times New Roman"/>
          <w:bCs/>
        </w:rPr>
        <w:t>possible,</w:t>
      </w:r>
      <w:r w:rsidRPr="00B23939">
        <w:rPr>
          <w:rFonts w:ascii="Times New Roman" w:hAnsi="Times New Roman" w:cs="Times New Roman"/>
          <w:bCs/>
        </w:rPr>
        <w:t xml:space="preserve"> at full load for a minimum of 1 hour, 4 hours preferred. Stop logs will then be placed immediately. It is recommended adjacent Units also be operated for a minimum of 1 hour, 4 hours preferred, to flush fish prior to placing tail logs in the Unit to be OOS.” </w:t>
      </w:r>
      <w:r w:rsidR="006019F2">
        <w:rPr>
          <w:rFonts w:ascii="Times New Roman" w:hAnsi="Times New Roman" w:cs="Times New Roman"/>
          <w:bCs/>
        </w:rPr>
        <w:t>If</w:t>
      </w:r>
      <w:r w:rsidR="00180F33">
        <w:rPr>
          <w:rFonts w:ascii="Times New Roman" w:hAnsi="Times New Roman" w:cs="Times New Roman"/>
          <w:bCs/>
        </w:rPr>
        <w:t xml:space="preserve"> Bonneville is require</w:t>
      </w:r>
      <w:r w:rsidR="006019F2">
        <w:rPr>
          <w:rFonts w:ascii="Times New Roman" w:hAnsi="Times New Roman" w:cs="Times New Roman"/>
          <w:bCs/>
        </w:rPr>
        <w:t>d</w:t>
      </w:r>
      <w:r w:rsidR="000872B4">
        <w:rPr>
          <w:rFonts w:ascii="Times New Roman" w:hAnsi="Times New Roman" w:cs="Times New Roman"/>
          <w:bCs/>
        </w:rPr>
        <w:t xml:space="preserve"> to follow Plan 2,</w:t>
      </w:r>
      <w:r w:rsidR="00180F33">
        <w:rPr>
          <w:rFonts w:ascii="Times New Roman" w:hAnsi="Times New Roman" w:cs="Times New Roman"/>
          <w:bCs/>
        </w:rPr>
        <w:t xml:space="preserve"> </w:t>
      </w:r>
      <w:r w:rsidRPr="00B23939">
        <w:rPr>
          <w:rFonts w:ascii="Times New Roman" w:hAnsi="Times New Roman" w:cs="Times New Roman"/>
          <w:bCs/>
        </w:rPr>
        <w:t>normal dewatering procedures</w:t>
      </w:r>
      <w:r w:rsidR="006019F2">
        <w:rPr>
          <w:rFonts w:ascii="Times New Roman" w:hAnsi="Times New Roman" w:cs="Times New Roman"/>
          <w:bCs/>
        </w:rPr>
        <w:t xml:space="preserve"> listed in the FPP</w:t>
      </w:r>
      <w:r w:rsidRPr="00B23939">
        <w:rPr>
          <w:rFonts w:ascii="Times New Roman" w:hAnsi="Times New Roman" w:cs="Times New Roman"/>
          <w:bCs/>
        </w:rPr>
        <w:t xml:space="preserve"> </w:t>
      </w:r>
      <w:r w:rsidR="006019F2">
        <w:rPr>
          <w:rFonts w:ascii="Times New Roman" w:hAnsi="Times New Roman" w:cs="Times New Roman"/>
          <w:bCs/>
        </w:rPr>
        <w:t xml:space="preserve">would be altered </w:t>
      </w:r>
      <w:r w:rsidRPr="00B23939">
        <w:rPr>
          <w:rFonts w:ascii="Times New Roman" w:hAnsi="Times New Roman" w:cs="Times New Roman"/>
          <w:bCs/>
        </w:rPr>
        <w:t xml:space="preserve">by not </w:t>
      </w:r>
      <w:r w:rsidR="006019F2">
        <w:rPr>
          <w:rFonts w:ascii="Times New Roman" w:hAnsi="Times New Roman" w:cs="Times New Roman"/>
          <w:bCs/>
        </w:rPr>
        <w:t xml:space="preserve">running </w:t>
      </w:r>
      <w:r w:rsidRPr="00B23939">
        <w:rPr>
          <w:rFonts w:ascii="Times New Roman" w:hAnsi="Times New Roman" w:cs="Times New Roman"/>
          <w:bCs/>
        </w:rPr>
        <w:t>the Units</w:t>
      </w:r>
      <w:r w:rsidR="006019F2">
        <w:rPr>
          <w:rFonts w:ascii="Times New Roman" w:hAnsi="Times New Roman" w:cs="Times New Roman"/>
          <w:bCs/>
        </w:rPr>
        <w:t xml:space="preserve"> to flush fish</w:t>
      </w:r>
      <w:r w:rsidRPr="00B23939">
        <w:rPr>
          <w:rFonts w:ascii="Times New Roman" w:hAnsi="Times New Roman" w:cs="Times New Roman"/>
          <w:bCs/>
        </w:rPr>
        <w:t xml:space="preserve"> prior to placing tail logs.</w:t>
      </w:r>
    </w:p>
    <w:p w14:paraId="7F720E0C" w14:textId="77777777" w:rsidR="0045529D" w:rsidRPr="00B23939" w:rsidRDefault="0045529D" w:rsidP="00243D4D">
      <w:pPr>
        <w:pStyle w:val="PlainText"/>
        <w:ind w:firstLine="720"/>
        <w:rPr>
          <w:rFonts w:ascii="Times New Roman" w:hAnsi="Times New Roman" w:cs="Times New Roman"/>
        </w:rPr>
      </w:pPr>
    </w:p>
    <w:p w14:paraId="50B5E627" w14:textId="00A77212" w:rsidR="00036D75" w:rsidRPr="00F34DA7" w:rsidRDefault="0099716B" w:rsidP="00F34DA7">
      <w:pPr>
        <w:pStyle w:val="PlainText"/>
        <w:rPr>
          <w:rFonts w:ascii="Times New Roman" w:hAnsi="Times New Roman" w:cs="Times New Roman"/>
          <w:b/>
        </w:rPr>
      </w:pPr>
      <w:r w:rsidRPr="00B23939">
        <w:rPr>
          <w:rFonts w:ascii="Times New Roman" w:hAnsi="Times New Roman" w:cs="Times New Roman"/>
          <w:b/>
        </w:rPr>
        <w:t>Impact on unit priority</w:t>
      </w:r>
      <w:r w:rsidR="00036D75" w:rsidRPr="00B23939">
        <w:rPr>
          <w:rFonts w:ascii="Times New Roman" w:hAnsi="Times New Roman" w:cs="Times New Roman"/>
          <w:b/>
        </w:rPr>
        <w:t>:</w:t>
      </w:r>
      <w:r w:rsidR="00F34DA7">
        <w:rPr>
          <w:rFonts w:ascii="Times New Roman" w:hAnsi="Times New Roman" w:cs="Times New Roman"/>
          <w:b/>
        </w:rPr>
        <w:t xml:space="preserve"> </w:t>
      </w:r>
      <w:r w:rsidR="00036D75" w:rsidRPr="00B23939">
        <w:rPr>
          <w:rFonts w:ascii="Times New Roman" w:hAnsi="Times New Roman" w:cs="Times New Roman"/>
          <w:bCs/>
        </w:rPr>
        <w:t>N/A</w:t>
      </w:r>
    </w:p>
    <w:p w14:paraId="308082E1" w14:textId="77777777" w:rsidR="0099716B" w:rsidRPr="00B23939" w:rsidRDefault="0099716B" w:rsidP="0099716B">
      <w:pPr>
        <w:pStyle w:val="PlainText"/>
        <w:rPr>
          <w:rFonts w:ascii="Times New Roman" w:hAnsi="Times New Roman" w:cs="Times New Roman"/>
          <w:b/>
        </w:rPr>
      </w:pPr>
    </w:p>
    <w:p w14:paraId="4D29C19D" w14:textId="70C7C2CC" w:rsidR="0099716B" w:rsidRPr="00B23939" w:rsidRDefault="0099716B" w:rsidP="00F34DA7">
      <w:pPr>
        <w:pStyle w:val="PlainText"/>
        <w:rPr>
          <w:rFonts w:ascii="Times New Roman" w:hAnsi="Times New Roman" w:cs="Times New Roman"/>
          <w:b/>
        </w:rPr>
      </w:pPr>
      <w:r w:rsidRPr="00B23939">
        <w:rPr>
          <w:rFonts w:ascii="Times New Roman" w:hAnsi="Times New Roman" w:cs="Times New Roman"/>
          <w:b/>
        </w:rPr>
        <w:t>Impact on forebay/tailwater operatio</w:t>
      </w:r>
      <w:r w:rsidR="00B638B9" w:rsidRPr="00B23939">
        <w:rPr>
          <w:rFonts w:ascii="Times New Roman" w:hAnsi="Times New Roman" w:cs="Times New Roman"/>
          <w:b/>
        </w:rPr>
        <w:t>n</w:t>
      </w:r>
      <w:r w:rsidR="00036D75" w:rsidRPr="00B23939">
        <w:rPr>
          <w:rFonts w:ascii="Times New Roman" w:hAnsi="Times New Roman" w:cs="Times New Roman"/>
          <w:b/>
        </w:rPr>
        <w:t>:</w:t>
      </w:r>
    </w:p>
    <w:p w14:paraId="3262FC29" w14:textId="4B38B600" w:rsidR="00036D75" w:rsidRDefault="000872B4" w:rsidP="00F34DA7">
      <w:pPr>
        <w:pStyle w:val="PlainText"/>
        <w:ind w:firstLine="720"/>
        <w:rPr>
          <w:rFonts w:ascii="Times New Roman" w:hAnsi="Times New Roman" w:cs="Times New Roman"/>
          <w:bCs/>
        </w:rPr>
      </w:pPr>
      <w:r>
        <w:rPr>
          <w:rFonts w:ascii="Times New Roman" w:hAnsi="Times New Roman" w:cs="Times New Roman"/>
          <w:bCs/>
        </w:rPr>
        <w:t xml:space="preserve">Plan 1: </w:t>
      </w:r>
    </w:p>
    <w:p w14:paraId="11096CBA" w14:textId="04D5F0AD" w:rsidR="000872B4" w:rsidRDefault="00DD332B" w:rsidP="00DD332B">
      <w:pPr>
        <w:pStyle w:val="PlainText"/>
        <w:ind w:left="720"/>
        <w:rPr>
          <w:rFonts w:ascii="Times New Roman" w:hAnsi="Times New Roman" w:cs="Times New Roman"/>
          <w:bCs/>
        </w:rPr>
      </w:pPr>
      <w:r>
        <w:rPr>
          <w:rFonts w:ascii="Times New Roman" w:hAnsi="Times New Roman" w:cs="Times New Roman"/>
          <w:bCs/>
        </w:rPr>
        <w:t>N/A, other than possibly shutting ITS, placing oil catching booms in tailrace</w:t>
      </w:r>
      <w:r w:rsidR="00417771">
        <w:rPr>
          <w:rFonts w:ascii="Times New Roman" w:hAnsi="Times New Roman" w:cs="Times New Roman"/>
          <w:bCs/>
        </w:rPr>
        <w:t>,</w:t>
      </w:r>
      <w:r>
        <w:rPr>
          <w:rFonts w:ascii="Times New Roman" w:hAnsi="Times New Roman" w:cs="Times New Roman"/>
          <w:bCs/>
        </w:rPr>
        <w:t xml:space="preserve"> and staging boats near tailrace.</w:t>
      </w:r>
    </w:p>
    <w:p w14:paraId="29D22C8B" w14:textId="17BFDFE9" w:rsidR="00DD332B" w:rsidRDefault="00DD332B" w:rsidP="00243D4D">
      <w:pPr>
        <w:pStyle w:val="PlainText"/>
        <w:ind w:firstLine="720"/>
        <w:rPr>
          <w:rFonts w:ascii="Times New Roman" w:hAnsi="Times New Roman" w:cs="Times New Roman"/>
          <w:bCs/>
        </w:rPr>
      </w:pPr>
    </w:p>
    <w:p w14:paraId="4E3AC395" w14:textId="73A0E622" w:rsidR="00DD332B" w:rsidRDefault="00DD332B" w:rsidP="00243D4D">
      <w:pPr>
        <w:pStyle w:val="PlainText"/>
        <w:ind w:firstLine="720"/>
        <w:rPr>
          <w:rFonts w:ascii="Times New Roman" w:hAnsi="Times New Roman" w:cs="Times New Roman"/>
          <w:bCs/>
        </w:rPr>
      </w:pPr>
      <w:r>
        <w:rPr>
          <w:rFonts w:ascii="Times New Roman" w:hAnsi="Times New Roman" w:cs="Times New Roman"/>
          <w:bCs/>
        </w:rPr>
        <w:t xml:space="preserve">Plan 2: </w:t>
      </w:r>
    </w:p>
    <w:p w14:paraId="4DE021E7" w14:textId="4B2A9E6A" w:rsidR="00DD332B" w:rsidRPr="00B23939" w:rsidRDefault="00DD332B" w:rsidP="00243D4D">
      <w:pPr>
        <w:pStyle w:val="PlainText"/>
        <w:ind w:firstLine="720"/>
        <w:rPr>
          <w:rFonts w:ascii="Times New Roman" w:hAnsi="Times New Roman" w:cs="Times New Roman"/>
          <w:bCs/>
          <w:i/>
          <w:iCs/>
        </w:rPr>
      </w:pPr>
      <w:r>
        <w:rPr>
          <w:rFonts w:ascii="Times New Roman" w:hAnsi="Times New Roman" w:cs="Times New Roman"/>
          <w:bCs/>
        </w:rPr>
        <w:t>N/A</w:t>
      </w:r>
    </w:p>
    <w:p w14:paraId="55F56FA3" w14:textId="77777777" w:rsidR="0099716B" w:rsidRPr="00B23939" w:rsidRDefault="0099716B" w:rsidP="0099716B">
      <w:pPr>
        <w:pStyle w:val="PlainText"/>
        <w:rPr>
          <w:rFonts w:ascii="Times New Roman" w:hAnsi="Times New Roman" w:cs="Times New Roman"/>
          <w:b/>
        </w:rPr>
      </w:pPr>
    </w:p>
    <w:p w14:paraId="43C8A49E" w14:textId="3D3BA5BD" w:rsidR="0099716B" w:rsidRPr="00B23939" w:rsidRDefault="0099716B" w:rsidP="00F34DA7">
      <w:pPr>
        <w:pStyle w:val="PlainText"/>
        <w:rPr>
          <w:rFonts w:ascii="Times New Roman" w:hAnsi="Times New Roman" w:cs="Times New Roman"/>
          <w:b/>
        </w:rPr>
      </w:pPr>
      <w:r w:rsidRPr="00B23939">
        <w:rPr>
          <w:rFonts w:ascii="Times New Roman" w:hAnsi="Times New Roman" w:cs="Times New Roman"/>
          <w:b/>
        </w:rPr>
        <w:t>Impact on spill</w:t>
      </w:r>
      <w:r w:rsidR="00036D75" w:rsidRPr="00B23939">
        <w:rPr>
          <w:rFonts w:ascii="Times New Roman" w:hAnsi="Times New Roman" w:cs="Times New Roman"/>
          <w:b/>
        </w:rPr>
        <w:t>:</w:t>
      </w:r>
    </w:p>
    <w:p w14:paraId="4BCFB9DB" w14:textId="64678325" w:rsidR="00036D75" w:rsidRDefault="00DD332B" w:rsidP="00243D4D">
      <w:pPr>
        <w:pStyle w:val="PlainText"/>
        <w:ind w:firstLine="720"/>
        <w:rPr>
          <w:rFonts w:ascii="Times New Roman" w:hAnsi="Times New Roman" w:cs="Times New Roman"/>
          <w:bCs/>
        </w:rPr>
      </w:pPr>
      <w:r>
        <w:rPr>
          <w:rFonts w:ascii="Times New Roman" w:hAnsi="Times New Roman" w:cs="Times New Roman"/>
          <w:bCs/>
        </w:rPr>
        <w:t xml:space="preserve">Plan 1: </w:t>
      </w:r>
    </w:p>
    <w:p w14:paraId="2E5BB2CE" w14:textId="4DBA2AC4" w:rsidR="00DD332B" w:rsidRDefault="00DD332B" w:rsidP="00243D4D">
      <w:pPr>
        <w:pStyle w:val="PlainText"/>
        <w:ind w:firstLine="720"/>
        <w:rPr>
          <w:rFonts w:ascii="Times New Roman" w:hAnsi="Times New Roman" w:cs="Times New Roman"/>
          <w:bCs/>
        </w:rPr>
      </w:pPr>
      <w:r>
        <w:rPr>
          <w:rFonts w:ascii="Times New Roman" w:hAnsi="Times New Roman" w:cs="Times New Roman"/>
          <w:bCs/>
        </w:rPr>
        <w:t>N/A</w:t>
      </w:r>
    </w:p>
    <w:p w14:paraId="0E77EA9C" w14:textId="77777777" w:rsidR="00DD332B" w:rsidRDefault="00DD332B" w:rsidP="00243D4D">
      <w:pPr>
        <w:pStyle w:val="PlainText"/>
        <w:ind w:firstLine="720"/>
        <w:rPr>
          <w:rFonts w:ascii="Times New Roman" w:hAnsi="Times New Roman" w:cs="Times New Roman"/>
          <w:bCs/>
        </w:rPr>
      </w:pPr>
    </w:p>
    <w:p w14:paraId="4A3716B0" w14:textId="41EB8B7B" w:rsidR="00DD332B" w:rsidRDefault="00DD332B" w:rsidP="00243D4D">
      <w:pPr>
        <w:pStyle w:val="PlainText"/>
        <w:ind w:firstLine="720"/>
        <w:rPr>
          <w:rFonts w:ascii="Times New Roman" w:hAnsi="Times New Roman" w:cs="Times New Roman"/>
          <w:bCs/>
        </w:rPr>
      </w:pPr>
      <w:r>
        <w:rPr>
          <w:rFonts w:ascii="Times New Roman" w:hAnsi="Times New Roman" w:cs="Times New Roman"/>
          <w:bCs/>
        </w:rPr>
        <w:t>Plan 2:</w:t>
      </w:r>
    </w:p>
    <w:p w14:paraId="744D6D6A" w14:textId="1B998E07" w:rsidR="00DD332B" w:rsidRPr="00B23939" w:rsidRDefault="00DD332B" w:rsidP="00243D4D">
      <w:pPr>
        <w:pStyle w:val="PlainText"/>
        <w:ind w:firstLine="720"/>
        <w:rPr>
          <w:rFonts w:ascii="Times New Roman" w:hAnsi="Times New Roman" w:cs="Times New Roman"/>
          <w:bCs/>
        </w:rPr>
      </w:pPr>
      <w:r>
        <w:rPr>
          <w:rFonts w:ascii="Times New Roman" w:hAnsi="Times New Roman" w:cs="Times New Roman"/>
          <w:bCs/>
        </w:rPr>
        <w:t>N/A</w:t>
      </w:r>
    </w:p>
    <w:p w14:paraId="03602A87" w14:textId="77777777" w:rsidR="0099716B" w:rsidRPr="00B23939" w:rsidRDefault="0099716B" w:rsidP="00B43BDE">
      <w:pPr>
        <w:pStyle w:val="PlainText"/>
        <w:rPr>
          <w:rFonts w:ascii="Times New Roman" w:hAnsi="Times New Roman" w:cs="Times New Roman"/>
          <w:b/>
        </w:rPr>
      </w:pPr>
    </w:p>
    <w:p w14:paraId="1B4C2A74" w14:textId="2C866D72" w:rsidR="00650AFF" w:rsidRPr="00B23939" w:rsidRDefault="00650AFF" w:rsidP="00B43BDE">
      <w:pPr>
        <w:pStyle w:val="PlainText"/>
        <w:rPr>
          <w:rFonts w:ascii="Times New Roman" w:hAnsi="Times New Roman" w:cs="Times New Roman"/>
          <w:b/>
        </w:rPr>
      </w:pPr>
      <w:r w:rsidRPr="00B23939">
        <w:rPr>
          <w:rFonts w:ascii="Times New Roman" w:hAnsi="Times New Roman" w:cs="Times New Roman"/>
          <w:b/>
        </w:rPr>
        <w:t>Dates of impacts/repairs</w:t>
      </w:r>
      <w:r w:rsidR="00036D75" w:rsidRPr="00B23939">
        <w:rPr>
          <w:rFonts w:ascii="Times New Roman" w:hAnsi="Times New Roman" w:cs="Times New Roman"/>
          <w:b/>
        </w:rPr>
        <w:t>:</w:t>
      </w:r>
    </w:p>
    <w:p w14:paraId="6C3305C4" w14:textId="6DCF861A" w:rsidR="00036D75" w:rsidRPr="00B23939" w:rsidRDefault="00036D75" w:rsidP="00B43BDE">
      <w:pPr>
        <w:pStyle w:val="PlainText"/>
        <w:rPr>
          <w:bCs/>
        </w:rPr>
      </w:pPr>
      <w:r w:rsidRPr="00B23939">
        <w:rPr>
          <w:rFonts w:ascii="Times New Roman" w:hAnsi="Times New Roman" w:cs="Times New Roman"/>
          <w:bCs/>
        </w:rPr>
        <w:t>Present – Fall 2025</w:t>
      </w:r>
    </w:p>
    <w:p w14:paraId="54055A76" w14:textId="77777777" w:rsidR="00650AFF" w:rsidRPr="00B23939" w:rsidRDefault="00650AFF" w:rsidP="00B43BDE">
      <w:pPr>
        <w:pStyle w:val="PlainText"/>
        <w:rPr>
          <w:rFonts w:ascii="Times New Roman" w:hAnsi="Times New Roman" w:cs="Times New Roman"/>
          <w:b/>
        </w:rPr>
      </w:pPr>
    </w:p>
    <w:p w14:paraId="6C6C5527" w14:textId="4D58736E"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Length of time for repairs</w:t>
      </w:r>
      <w:r w:rsidR="00036D75" w:rsidRPr="00B23939">
        <w:rPr>
          <w:rFonts w:ascii="Times New Roman" w:hAnsi="Times New Roman" w:cs="Times New Roman"/>
          <w:b/>
        </w:rPr>
        <w:t>:</w:t>
      </w:r>
    </w:p>
    <w:p w14:paraId="21F90B19" w14:textId="6B4524B7" w:rsidR="00036D75" w:rsidRPr="00B23939" w:rsidRDefault="00036D75" w:rsidP="00B43BDE">
      <w:pPr>
        <w:pStyle w:val="PlainText"/>
        <w:rPr>
          <w:rFonts w:ascii="Times New Roman" w:hAnsi="Times New Roman" w:cs="Times New Roman"/>
          <w:bCs/>
        </w:rPr>
      </w:pPr>
      <w:r w:rsidRPr="00B23939">
        <w:rPr>
          <w:rFonts w:ascii="Times New Roman" w:hAnsi="Times New Roman" w:cs="Times New Roman"/>
          <w:bCs/>
        </w:rPr>
        <w:t>Years</w:t>
      </w:r>
    </w:p>
    <w:p w14:paraId="130BB5C7" w14:textId="77777777" w:rsidR="00650248" w:rsidRPr="00B23939" w:rsidRDefault="00650248" w:rsidP="00B43BDE">
      <w:pPr>
        <w:pStyle w:val="PlainText"/>
        <w:rPr>
          <w:rFonts w:ascii="Times New Roman" w:hAnsi="Times New Roman" w:cs="Times New Roman"/>
          <w:b/>
        </w:rPr>
      </w:pPr>
    </w:p>
    <w:p w14:paraId="43494977" w14:textId="77777777" w:rsidR="00F842FF" w:rsidRPr="00B23939" w:rsidRDefault="00F842FF" w:rsidP="00B43BDE">
      <w:pPr>
        <w:pStyle w:val="PlainText"/>
        <w:rPr>
          <w:rFonts w:ascii="Times New Roman" w:hAnsi="Times New Roman" w:cs="Times New Roman"/>
          <w:b/>
        </w:rPr>
      </w:pPr>
      <w:r w:rsidRPr="00B23939">
        <w:rPr>
          <w:rFonts w:ascii="Times New Roman" w:hAnsi="Times New Roman" w:cs="Times New Roman"/>
          <w:b/>
        </w:rPr>
        <w:t>Analysis of potential impacts to fish</w:t>
      </w:r>
    </w:p>
    <w:p w14:paraId="6D944094" w14:textId="77777777" w:rsidR="00F842FF" w:rsidRDefault="00F842FF" w:rsidP="00B43BDE">
      <w:pPr>
        <w:pStyle w:val="PlainText"/>
        <w:rPr>
          <w:rFonts w:ascii="Times New Roman" w:hAnsi="Times New Roman" w:cs="Times New Roman"/>
          <w:b/>
        </w:rPr>
      </w:pPr>
    </w:p>
    <w:p w14:paraId="4EFF6278" w14:textId="77777777" w:rsidR="00293AD0" w:rsidRDefault="00293AD0" w:rsidP="00B43BDE">
      <w:pPr>
        <w:pStyle w:val="PlainText"/>
        <w:rPr>
          <w:rFonts w:ascii="Times New Roman" w:hAnsi="Times New Roman" w:cs="Times New Roman"/>
          <w:bCs/>
        </w:rPr>
      </w:pPr>
      <w:r>
        <w:rPr>
          <w:rFonts w:ascii="Times New Roman" w:hAnsi="Times New Roman" w:cs="Times New Roman"/>
          <w:bCs/>
        </w:rPr>
        <w:t>Plan 1:</w:t>
      </w:r>
    </w:p>
    <w:p w14:paraId="580320E5" w14:textId="3DD51A63" w:rsidR="00293AD0" w:rsidRDefault="00293AD0" w:rsidP="00B43BDE">
      <w:pPr>
        <w:pStyle w:val="PlainText"/>
        <w:rPr>
          <w:rFonts w:ascii="Times New Roman" w:hAnsi="Times New Roman" w:cs="Times New Roman"/>
          <w:bCs/>
        </w:rPr>
      </w:pPr>
      <w:r>
        <w:rPr>
          <w:rFonts w:ascii="Times New Roman" w:hAnsi="Times New Roman" w:cs="Times New Roman"/>
          <w:bCs/>
        </w:rPr>
        <w:t xml:space="preserve">Potential oil exposure to fish in the PH1 tailrace. Decreased downstream migration for juveniles using the ITS for a short amount of time during the running of Units on the South end of PH1. </w:t>
      </w:r>
    </w:p>
    <w:p w14:paraId="7B7A2741" w14:textId="77777777" w:rsidR="00293AD0" w:rsidRDefault="00293AD0" w:rsidP="00B43BDE">
      <w:pPr>
        <w:pStyle w:val="PlainText"/>
        <w:rPr>
          <w:rFonts w:ascii="Times New Roman" w:hAnsi="Times New Roman" w:cs="Times New Roman"/>
          <w:bCs/>
        </w:rPr>
      </w:pPr>
    </w:p>
    <w:p w14:paraId="256A2C54" w14:textId="77777777" w:rsidR="00293AD0" w:rsidRDefault="00293AD0" w:rsidP="00B43BDE">
      <w:pPr>
        <w:pStyle w:val="PlainText"/>
        <w:rPr>
          <w:rFonts w:ascii="Times New Roman" w:hAnsi="Times New Roman" w:cs="Times New Roman"/>
          <w:bCs/>
        </w:rPr>
      </w:pPr>
      <w:r>
        <w:rPr>
          <w:rFonts w:ascii="Times New Roman" w:hAnsi="Times New Roman" w:cs="Times New Roman"/>
          <w:bCs/>
        </w:rPr>
        <w:t>Plan 2:</w:t>
      </w:r>
    </w:p>
    <w:p w14:paraId="4854A102" w14:textId="5A980D8E" w:rsidR="00F842FF" w:rsidRDefault="00293AD0" w:rsidP="00B43BDE">
      <w:pPr>
        <w:pStyle w:val="PlainText"/>
        <w:rPr>
          <w:rFonts w:ascii="Times New Roman" w:hAnsi="Times New Roman" w:cs="Times New Roman"/>
          <w:bCs/>
        </w:rPr>
      </w:pPr>
      <w:r>
        <w:rPr>
          <w:rFonts w:ascii="Times New Roman" w:hAnsi="Times New Roman" w:cs="Times New Roman"/>
          <w:bCs/>
        </w:rPr>
        <w:t>Significant increase</w:t>
      </w:r>
      <w:r w:rsidR="002E4F2D">
        <w:rPr>
          <w:rFonts w:ascii="Times New Roman" w:hAnsi="Times New Roman" w:cs="Times New Roman"/>
          <w:bCs/>
        </w:rPr>
        <w:t xml:space="preserve"> in</w:t>
      </w:r>
      <w:r>
        <w:rPr>
          <w:rFonts w:ascii="Times New Roman" w:hAnsi="Times New Roman" w:cs="Times New Roman"/>
          <w:bCs/>
        </w:rPr>
        <w:t xml:space="preserve"> handling exposure to fish. Increased risk of fish impingement on draft tube drain. </w:t>
      </w:r>
      <w:r w:rsidR="002E4F2D">
        <w:rPr>
          <w:rFonts w:ascii="Times New Roman" w:hAnsi="Times New Roman" w:cs="Times New Roman"/>
          <w:bCs/>
        </w:rPr>
        <w:t xml:space="preserve">Increased time duration that fish may be trapped within the draft tube due to lengthy, abnormal procedures. </w:t>
      </w:r>
    </w:p>
    <w:p w14:paraId="5BAF2BDE" w14:textId="77777777" w:rsidR="00293AD0" w:rsidRPr="00B23939" w:rsidRDefault="00293AD0" w:rsidP="00B43BDE">
      <w:pPr>
        <w:pStyle w:val="PlainText"/>
        <w:rPr>
          <w:rFonts w:ascii="Times New Roman" w:hAnsi="Times New Roman" w:cs="Times New Roman"/>
          <w:b/>
        </w:rPr>
      </w:pPr>
    </w:p>
    <w:p w14:paraId="71B1A942" w14:textId="77777777" w:rsidR="00B43BDE" w:rsidRPr="00B23939" w:rsidRDefault="00F842FF" w:rsidP="00B43BDE">
      <w:pPr>
        <w:pStyle w:val="PlainText"/>
        <w:rPr>
          <w:rFonts w:ascii="Times New Roman" w:hAnsi="Times New Roman" w:cs="Times New Roman"/>
          <w:b/>
        </w:rPr>
      </w:pPr>
      <w:r w:rsidRPr="00B23939">
        <w:rPr>
          <w:rFonts w:ascii="Times New Roman" w:hAnsi="Times New Roman" w:cs="Times New Roman"/>
          <w:b/>
        </w:rPr>
        <w:t xml:space="preserve">Summary statement - expected impacts on: </w:t>
      </w:r>
    </w:p>
    <w:p w14:paraId="47B73985" w14:textId="77777777" w:rsidR="00C67FA5" w:rsidRPr="00B23939" w:rsidRDefault="00C67FA5" w:rsidP="00B43BDE">
      <w:pPr>
        <w:pStyle w:val="PlainText"/>
        <w:rPr>
          <w:rFonts w:ascii="Times New Roman" w:hAnsi="Times New Roman" w:cs="Times New Roman"/>
          <w:b/>
        </w:rPr>
      </w:pPr>
    </w:p>
    <w:p w14:paraId="5B26768F" w14:textId="164CE631" w:rsidR="00C67FA5" w:rsidRDefault="00C67FA5" w:rsidP="00B43BDE">
      <w:pPr>
        <w:pStyle w:val="PlainText"/>
        <w:rPr>
          <w:rFonts w:ascii="Times New Roman" w:hAnsi="Times New Roman" w:cs="Times New Roman"/>
          <w:b/>
        </w:rPr>
      </w:pPr>
      <w:r w:rsidRPr="00B23939">
        <w:rPr>
          <w:rFonts w:ascii="Times New Roman" w:hAnsi="Times New Roman" w:cs="Times New Roman"/>
          <w:b/>
        </w:rPr>
        <w:tab/>
        <w:t>Downstream migrants</w:t>
      </w:r>
      <w:r w:rsidR="002E4F2D">
        <w:rPr>
          <w:rFonts w:ascii="Times New Roman" w:hAnsi="Times New Roman" w:cs="Times New Roman"/>
          <w:b/>
        </w:rPr>
        <w:t>:</w:t>
      </w:r>
    </w:p>
    <w:p w14:paraId="4EF0764A" w14:textId="20534F7F" w:rsidR="002E4F2D" w:rsidRDefault="002E4F2D" w:rsidP="00B43BDE">
      <w:pPr>
        <w:pStyle w:val="PlainText"/>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Plan 1: </w:t>
      </w:r>
    </w:p>
    <w:p w14:paraId="00F25A26" w14:textId="505456E9" w:rsidR="002E4F2D" w:rsidRPr="002E4F2D" w:rsidRDefault="002E4F2D" w:rsidP="002E4F2D">
      <w:pPr>
        <w:pStyle w:val="PlainText"/>
        <w:ind w:left="720"/>
        <w:rPr>
          <w:rFonts w:ascii="Times New Roman" w:hAnsi="Times New Roman" w:cs="Times New Roman"/>
          <w:bCs/>
        </w:rPr>
      </w:pPr>
      <w:r>
        <w:rPr>
          <w:rFonts w:ascii="Times New Roman" w:hAnsi="Times New Roman" w:cs="Times New Roman"/>
          <w:bCs/>
        </w:rPr>
        <w:t xml:space="preserve">The PH1 ITS must be shut when running Units closest to the ITS Outfall in the PH1 Tailrace in order to properly observe for oil discharge. These short closures of the ITS can increase downstream migration times for fish in the PH1 Forebay. Alternate routes at Bonneville will still be available, </w:t>
      </w:r>
      <w:r w:rsidR="00635116">
        <w:rPr>
          <w:rFonts w:ascii="Times New Roman" w:hAnsi="Times New Roman" w:cs="Times New Roman"/>
          <w:bCs/>
        </w:rPr>
        <w:t>including</w:t>
      </w:r>
      <w:r>
        <w:rPr>
          <w:rFonts w:ascii="Times New Roman" w:hAnsi="Times New Roman" w:cs="Times New Roman"/>
          <w:bCs/>
        </w:rPr>
        <w:t xml:space="preserve"> Spillway (during spill season), B2CC (during normal operations), </w:t>
      </w:r>
      <w:r w:rsidR="006F56FB">
        <w:rPr>
          <w:rFonts w:ascii="Times New Roman" w:hAnsi="Times New Roman" w:cs="Times New Roman"/>
          <w:bCs/>
        </w:rPr>
        <w:t xml:space="preserve">and the DSM2 at PH2. </w:t>
      </w:r>
      <w:r w:rsidR="006F56FB">
        <w:rPr>
          <w:rFonts w:ascii="Times New Roman" w:hAnsi="Times New Roman" w:cs="Times New Roman"/>
          <w:bCs/>
        </w:rPr>
        <w:br/>
      </w:r>
      <w:r w:rsidR="006F56FB">
        <w:rPr>
          <w:rFonts w:ascii="Times New Roman" w:hAnsi="Times New Roman" w:cs="Times New Roman"/>
          <w:bCs/>
        </w:rPr>
        <w:br/>
      </w:r>
      <w:r w:rsidR="006F56FB">
        <w:rPr>
          <w:rFonts w:ascii="Times New Roman" w:hAnsi="Times New Roman" w:cs="Times New Roman"/>
          <w:bCs/>
        </w:rPr>
        <w:lastRenderedPageBreak/>
        <w:t xml:space="preserve">Plan 2: </w:t>
      </w:r>
      <w:r w:rsidR="006F56FB">
        <w:rPr>
          <w:rFonts w:ascii="Times New Roman" w:hAnsi="Times New Roman" w:cs="Times New Roman"/>
          <w:bCs/>
        </w:rPr>
        <w:br/>
        <w:t>N/A</w:t>
      </w:r>
    </w:p>
    <w:p w14:paraId="6D9F4495" w14:textId="014367B2" w:rsidR="00C67FA5" w:rsidRPr="00B23939" w:rsidRDefault="00981BA3" w:rsidP="00B43BDE">
      <w:pPr>
        <w:pStyle w:val="PlainText"/>
        <w:rPr>
          <w:rFonts w:ascii="Times New Roman" w:hAnsi="Times New Roman" w:cs="Times New Roman"/>
          <w:b/>
        </w:rPr>
      </w:pPr>
      <w:r>
        <w:rPr>
          <w:rFonts w:ascii="Times New Roman" w:hAnsi="Times New Roman" w:cs="Times New Roman"/>
          <w:b/>
        </w:rPr>
        <w:br/>
      </w:r>
    </w:p>
    <w:p w14:paraId="1216F2E8" w14:textId="062D0A2C" w:rsidR="00C67FA5" w:rsidRDefault="00C67FA5" w:rsidP="00243D4D">
      <w:pPr>
        <w:pStyle w:val="PlainText"/>
        <w:ind w:firstLine="720"/>
        <w:rPr>
          <w:rFonts w:ascii="Times New Roman" w:hAnsi="Times New Roman" w:cs="Times New Roman"/>
          <w:b/>
        </w:rPr>
      </w:pPr>
      <w:r w:rsidRPr="00B23939">
        <w:rPr>
          <w:rFonts w:ascii="Times New Roman" w:hAnsi="Times New Roman" w:cs="Times New Roman"/>
          <w:b/>
        </w:rPr>
        <w:t>Upstream migrants (including Bull Trout)</w:t>
      </w:r>
      <w:r w:rsidR="006F56FB">
        <w:rPr>
          <w:rFonts w:ascii="Times New Roman" w:hAnsi="Times New Roman" w:cs="Times New Roman"/>
          <w:b/>
        </w:rPr>
        <w:t>:</w:t>
      </w:r>
    </w:p>
    <w:p w14:paraId="77B9BC08" w14:textId="6B80B26A" w:rsidR="006F56FB" w:rsidRDefault="006F56FB" w:rsidP="00243D4D">
      <w:pPr>
        <w:pStyle w:val="PlainText"/>
        <w:ind w:firstLine="720"/>
        <w:rPr>
          <w:rFonts w:ascii="Times New Roman" w:hAnsi="Times New Roman" w:cs="Times New Roman"/>
          <w:bCs/>
        </w:rPr>
      </w:pPr>
      <w:r>
        <w:rPr>
          <w:rFonts w:ascii="Times New Roman" w:hAnsi="Times New Roman" w:cs="Times New Roman"/>
          <w:bCs/>
        </w:rPr>
        <w:t xml:space="preserve">Plan 1: </w:t>
      </w:r>
    </w:p>
    <w:p w14:paraId="74A87651" w14:textId="3F028994" w:rsidR="006F56FB" w:rsidRDefault="006F56FB" w:rsidP="00243D4D">
      <w:pPr>
        <w:pStyle w:val="PlainText"/>
        <w:ind w:firstLine="720"/>
        <w:rPr>
          <w:rFonts w:ascii="Times New Roman" w:hAnsi="Times New Roman" w:cs="Times New Roman"/>
          <w:bCs/>
        </w:rPr>
      </w:pPr>
      <w:r>
        <w:rPr>
          <w:rFonts w:ascii="Times New Roman" w:hAnsi="Times New Roman" w:cs="Times New Roman"/>
          <w:bCs/>
        </w:rPr>
        <w:t>N/A</w:t>
      </w:r>
    </w:p>
    <w:p w14:paraId="391E4713" w14:textId="77777777" w:rsidR="006F56FB" w:rsidRDefault="006F56FB" w:rsidP="00243D4D">
      <w:pPr>
        <w:pStyle w:val="PlainText"/>
        <w:ind w:firstLine="720"/>
        <w:rPr>
          <w:rFonts w:ascii="Times New Roman" w:hAnsi="Times New Roman" w:cs="Times New Roman"/>
          <w:bCs/>
        </w:rPr>
      </w:pPr>
    </w:p>
    <w:p w14:paraId="71D5840B" w14:textId="176E4C45" w:rsidR="006F56FB" w:rsidRDefault="006F56FB" w:rsidP="00243D4D">
      <w:pPr>
        <w:pStyle w:val="PlainText"/>
        <w:ind w:firstLine="720"/>
        <w:rPr>
          <w:rFonts w:ascii="Times New Roman" w:hAnsi="Times New Roman" w:cs="Times New Roman"/>
          <w:bCs/>
        </w:rPr>
      </w:pPr>
      <w:r>
        <w:rPr>
          <w:rFonts w:ascii="Times New Roman" w:hAnsi="Times New Roman" w:cs="Times New Roman"/>
          <w:bCs/>
        </w:rPr>
        <w:t>Plan 2:</w:t>
      </w:r>
    </w:p>
    <w:p w14:paraId="6727A35A" w14:textId="324C247D" w:rsidR="006F56FB" w:rsidRPr="006F56FB" w:rsidRDefault="008E061D" w:rsidP="008E061D">
      <w:pPr>
        <w:pStyle w:val="PlainText"/>
        <w:ind w:left="720"/>
        <w:rPr>
          <w:rFonts w:ascii="Times New Roman" w:hAnsi="Times New Roman" w:cs="Times New Roman"/>
          <w:bCs/>
        </w:rPr>
      </w:pPr>
      <w:r>
        <w:rPr>
          <w:rFonts w:ascii="Times New Roman" w:hAnsi="Times New Roman" w:cs="Times New Roman"/>
          <w:bCs/>
        </w:rPr>
        <w:t xml:space="preserve">Adult salmonids migrating upstream are rarely found in draft tubes. If a salmonid </w:t>
      </w:r>
      <w:r w:rsidR="002E56C3">
        <w:rPr>
          <w:rFonts w:ascii="Times New Roman" w:hAnsi="Times New Roman" w:cs="Times New Roman"/>
          <w:bCs/>
        </w:rPr>
        <w:t>travelled into</w:t>
      </w:r>
      <w:r>
        <w:rPr>
          <w:rFonts w:ascii="Times New Roman" w:hAnsi="Times New Roman" w:cs="Times New Roman"/>
          <w:bCs/>
        </w:rPr>
        <w:t xml:space="preserve"> draft tube prior to placing tail logs, these fish would be exposed to the same threats explained above for the sturgeon including</w:t>
      </w:r>
      <w:r w:rsidR="002E56C3">
        <w:rPr>
          <w:rFonts w:ascii="Times New Roman" w:hAnsi="Times New Roman" w:cs="Times New Roman"/>
          <w:bCs/>
        </w:rPr>
        <w:t>,</w:t>
      </w:r>
      <w:r>
        <w:rPr>
          <w:rFonts w:ascii="Times New Roman" w:hAnsi="Times New Roman" w:cs="Times New Roman"/>
          <w:bCs/>
        </w:rPr>
        <w:t xml:space="preserve"> but not limited </w:t>
      </w:r>
      <w:proofErr w:type="gramStart"/>
      <w:r>
        <w:rPr>
          <w:rFonts w:ascii="Times New Roman" w:hAnsi="Times New Roman" w:cs="Times New Roman"/>
          <w:bCs/>
        </w:rPr>
        <w:t>to:</w:t>
      </w:r>
      <w:proofErr w:type="gramEnd"/>
      <w:r>
        <w:rPr>
          <w:rFonts w:ascii="Times New Roman" w:hAnsi="Times New Roman" w:cs="Times New Roman"/>
          <w:bCs/>
        </w:rPr>
        <w:t xml:space="preserve"> increased handling exposure, increased time trapped within draft tube space, and increased risk of impingement</w:t>
      </w:r>
      <w:r w:rsidR="00180F33">
        <w:rPr>
          <w:rFonts w:ascii="Times New Roman" w:hAnsi="Times New Roman" w:cs="Times New Roman"/>
          <w:bCs/>
        </w:rPr>
        <w:t>.</w:t>
      </w:r>
    </w:p>
    <w:p w14:paraId="15715B9E" w14:textId="77777777" w:rsidR="00C67FA5" w:rsidRPr="00B23939" w:rsidRDefault="00C67FA5" w:rsidP="00B43BDE">
      <w:pPr>
        <w:pStyle w:val="PlainText"/>
        <w:rPr>
          <w:rFonts w:ascii="Times New Roman" w:hAnsi="Times New Roman" w:cs="Times New Roman"/>
          <w:b/>
        </w:rPr>
      </w:pPr>
    </w:p>
    <w:p w14:paraId="5EFE8E28" w14:textId="00F022E0" w:rsidR="006F56FB" w:rsidRDefault="00C67FA5" w:rsidP="00B43BDE">
      <w:pPr>
        <w:pStyle w:val="PlainText"/>
        <w:rPr>
          <w:rFonts w:ascii="Times New Roman" w:hAnsi="Times New Roman" w:cs="Times New Roman"/>
          <w:bCs/>
        </w:rPr>
      </w:pPr>
      <w:r w:rsidRPr="00B23939">
        <w:rPr>
          <w:rFonts w:ascii="Times New Roman" w:hAnsi="Times New Roman" w:cs="Times New Roman"/>
          <w:b/>
        </w:rPr>
        <w:tab/>
        <w:t>Lamprey</w:t>
      </w:r>
      <w:r w:rsidR="006F56FB">
        <w:rPr>
          <w:rFonts w:ascii="Times New Roman" w:hAnsi="Times New Roman" w:cs="Times New Roman"/>
          <w:b/>
        </w:rPr>
        <w:t>:</w:t>
      </w:r>
      <w:r w:rsidR="006F56FB">
        <w:rPr>
          <w:rFonts w:ascii="Times New Roman" w:hAnsi="Times New Roman" w:cs="Times New Roman"/>
          <w:b/>
        </w:rPr>
        <w:br/>
      </w:r>
      <w:r w:rsidR="006F56FB">
        <w:rPr>
          <w:rFonts w:ascii="Times New Roman" w:hAnsi="Times New Roman" w:cs="Times New Roman"/>
          <w:b/>
        </w:rPr>
        <w:tab/>
      </w:r>
      <w:r w:rsidR="006F56FB">
        <w:rPr>
          <w:rFonts w:ascii="Times New Roman" w:hAnsi="Times New Roman" w:cs="Times New Roman"/>
          <w:bCs/>
        </w:rPr>
        <w:t>Plan 1:</w:t>
      </w:r>
    </w:p>
    <w:p w14:paraId="3E28D251" w14:textId="2987DCEC" w:rsidR="006F56FB" w:rsidRDefault="006F56FB" w:rsidP="00B43BDE">
      <w:pPr>
        <w:pStyle w:val="PlainText"/>
        <w:rPr>
          <w:rFonts w:ascii="Times New Roman" w:hAnsi="Times New Roman" w:cs="Times New Roman"/>
          <w:bCs/>
        </w:rPr>
      </w:pPr>
      <w:r>
        <w:rPr>
          <w:rFonts w:ascii="Times New Roman" w:hAnsi="Times New Roman" w:cs="Times New Roman"/>
          <w:bCs/>
        </w:rPr>
        <w:tab/>
        <w:t>N/A</w:t>
      </w:r>
    </w:p>
    <w:p w14:paraId="2D287B45" w14:textId="77777777" w:rsidR="006F56FB" w:rsidRDefault="006F56FB" w:rsidP="00B43BDE">
      <w:pPr>
        <w:pStyle w:val="PlainText"/>
        <w:rPr>
          <w:rFonts w:ascii="Times New Roman" w:hAnsi="Times New Roman" w:cs="Times New Roman"/>
          <w:bCs/>
        </w:rPr>
      </w:pPr>
    </w:p>
    <w:p w14:paraId="7F9021BE" w14:textId="0E265951" w:rsidR="006F56FB" w:rsidRDefault="006F56FB" w:rsidP="00B43BDE">
      <w:pPr>
        <w:pStyle w:val="PlainText"/>
        <w:rPr>
          <w:rFonts w:ascii="Times New Roman" w:hAnsi="Times New Roman" w:cs="Times New Roman"/>
          <w:bCs/>
        </w:rPr>
      </w:pPr>
      <w:r>
        <w:rPr>
          <w:rFonts w:ascii="Times New Roman" w:hAnsi="Times New Roman" w:cs="Times New Roman"/>
          <w:bCs/>
        </w:rPr>
        <w:tab/>
        <w:t>Plan 2:</w:t>
      </w:r>
    </w:p>
    <w:p w14:paraId="73F583AB" w14:textId="660D102A" w:rsidR="006F56FB" w:rsidRPr="006F56FB" w:rsidRDefault="006F56FB" w:rsidP="00B43BDE">
      <w:pPr>
        <w:pStyle w:val="PlainText"/>
        <w:rPr>
          <w:rFonts w:ascii="Times New Roman" w:hAnsi="Times New Roman" w:cs="Times New Roman"/>
          <w:bCs/>
        </w:rPr>
      </w:pPr>
      <w:r>
        <w:rPr>
          <w:rFonts w:ascii="Times New Roman" w:hAnsi="Times New Roman" w:cs="Times New Roman"/>
          <w:bCs/>
        </w:rPr>
        <w:tab/>
        <w:t>N/A</w:t>
      </w:r>
    </w:p>
    <w:p w14:paraId="48369D29" w14:textId="77777777" w:rsidR="00F2390B" w:rsidRPr="00B23939" w:rsidRDefault="00F2390B" w:rsidP="00B43BDE">
      <w:pPr>
        <w:pStyle w:val="PlainText"/>
        <w:rPr>
          <w:rFonts w:ascii="Times New Roman" w:hAnsi="Times New Roman" w:cs="Times New Roman"/>
          <w:b/>
        </w:rPr>
      </w:pPr>
    </w:p>
    <w:p w14:paraId="723803C2" w14:textId="49BDDB76" w:rsidR="00F2390B" w:rsidRPr="00B23939" w:rsidRDefault="00F2390B" w:rsidP="00B43BDE">
      <w:pPr>
        <w:pStyle w:val="PlainText"/>
        <w:rPr>
          <w:rFonts w:ascii="Times New Roman" w:hAnsi="Times New Roman" w:cs="Times New Roman"/>
          <w:b/>
        </w:rPr>
      </w:pPr>
      <w:r w:rsidRPr="00B23939">
        <w:rPr>
          <w:rFonts w:ascii="Times New Roman" w:hAnsi="Times New Roman" w:cs="Times New Roman"/>
          <w:b/>
        </w:rPr>
        <w:t>Comments from agencies</w:t>
      </w:r>
      <w:r w:rsidR="00220E56">
        <w:rPr>
          <w:rFonts w:ascii="Times New Roman" w:hAnsi="Times New Roman" w:cs="Times New Roman"/>
          <w:b/>
        </w:rPr>
        <w:t>:</w:t>
      </w:r>
    </w:p>
    <w:p w14:paraId="69F52FD2" w14:textId="77777777" w:rsidR="00EB3991" w:rsidRPr="00B23939" w:rsidRDefault="00EB3991" w:rsidP="00B43BDE">
      <w:pPr>
        <w:pStyle w:val="PlainText"/>
        <w:rPr>
          <w:rFonts w:ascii="Times New Roman" w:hAnsi="Times New Roman" w:cs="Times New Roman"/>
          <w:b/>
        </w:rPr>
      </w:pPr>
    </w:p>
    <w:p w14:paraId="7E387F59" w14:textId="351A3707" w:rsidR="00EB3991" w:rsidRPr="00B23939" w:rsidRDefault="00EB3991" w:rsidP="00B43BDE">
      <w:pPr>
        <w:pStyle w:val="PlainText"/>
        <w:rPr>
          <w:rFonts w:ascii="Times New Roman" w:hAnsi="Times New Roman" w:cs="Times New Roman"/>
          <w:b/>
        </w:rPr>
      </w:pPr>
      <w:r w:rsidRPr="00B23939">
        <w:rPr>
          <w:rFonts w:ascii="Times New Roman" w:hAnsi="Times New Roman" w:cs="Times New Roman"/>
          <w:b/>
        </w:rPr>
        <w:t xml:space="preserve">Final </w:t>
      </w:r>
      <w:r w:rsidR="00AF756B" w:rsidRPr="00B23939">
        <w:rPr>
          <w:rFonts w:ascii="Times New Roman" w:hAnsi="Times New Roman" w:cs="Times New Roman"/>
          <w:b/>
        </w:rPr>
        <w:t xml:space="preserve">coordination </w:t>
      </w:r>
      <w:r w:rsidRPr="00B23939">
        <w:rPr>
          <w:rFonts w:ascii="Times New Roman" w:hAnsi="Times New Roman" w:cs="Times New Roman"/>
          <w:b/>
        </w:rPr>
        <w:t>results</w:t>
      </w:r>
      <w:r w:rsidR="00220E56">
        <w:rPr>
          <w:rFonts w:ascii="Times New Roman" w:hAnsi="Times New Roman" w:cs="Times New Roman"/>
          <w:b/>
        </w:rPr>
        <w:t>:</w:t>
      </w:r>
    </w:p>
    <w:p w14:paraId="587A8765" w14:textId="77777777" w:rsidR="009827E8" w:rsidRPr="00B23939" w:rsidRDefault="009827E8" w:rsidP="009827E8">
      <w:pPr>
        <w:autoSpaceDE w:val="0"/>
        <w:autoSpaceDN w:val="0"/>
        <w:adjustRightInd w:val="0"/>
        <w:rPr>
          <w:b/>
          <w:sz w:val="20"/>
          <w:szCs w:val="20"/>
        </w:rPr>
      </w:pPr>
    </w:p>
    <w:p w14:paraId="6FA91683" w14:textId="77777777" w:rsidR="00AF756B" w:rsidRPr="00B23939" w:rsidRDefault="00AF756B" w:rsidP="009827E8">
      <w:pPr>
        <w:autoSpaceDE w:val="0"/>
        <w:autoSpaceDN w:val="0"/>
        <w:adjustRightInd w:val="0"/>
        <w:rPr>
          <w:sz w:val="20"/>
          <w:szCs w:val="20"/>
        </w:rPr>
      </w:pPr>
    </w:p>
    <w:p w14:paraId="44D1A437" w14:textId="2C13A6F9" w:rsidR="00AF756B" w:rsidRPr="00B23939" w:rsidRDefault="00AF756B" w:rsidP="009827E8">
      <w:pPr>
        <w:autoSpaceDE w:val="0"/>
        <w:autoSpaceDN w:val="0"/>
        <w:adjustRightInd w:val="0"/>
        <w:rPr>
          <w:b/>
          <w:sz w:val="20"/>
          <w:szCs w:val="20"/>
        </w:rPr>
      </w:pPr>
      <w:r w:rsidRPr="00B23939">
        <w:rPr>
          <w:b/>
          <w:sz w:val="20"/>
          <w:szCs w:val="20"/>
        </w:rPr>
        <w:t xml:space="preserve">After Action update </w:t>
      </w:r>
      <w:r w:rsidRPr="00B23939">
        <w:rPr>
          <w:color w:val="BFBFBF"/>
          <w:sz w:val="20"/>
          <w:szCs w:val="20"/>
        </w:rPr>
        <w:t xml:space="preserve">(After action statement stating what the effect of the action was on listed species. This statement could simply state that the MOC analysis was </w:t>
      </w:r>
      <w:r w:rsidR="00635116" w:rsidRPr="00B23939">
        <w:rPr>
          <w:color w:val="BFBFBF"/>
          <w:sz w:val="20"/>
          <w:szCs w:val="20"/>
        </w:rPr>
        <w:t>correct,</w:t>
      </w:r>
      <w:r w:rsidRPr="00B23939">
        <w:rPr>
          <w:color w:val="BFBFBF"/>
          <w:sz w:val="20"/>
          <w:szCs w:val="20"/>
        </w:rPr>
        <w:t xml:space="preserve"> and the action went as expected, or it could explain how the actual action changed the expected effect (e.g., you didn’t need to close that AWS valve after all, so there was no impact of the action).  List any actual mortality noted as a result of the action)</w:t>
      </w:r>
    </w:p>
    <w:p w14:paraId="399598F0" w14:textId="77777777" w:rsidR="00AF756B" w:rsidRPr="00B23939" w:rsidRDefault="00AF756B" w:rsidP="009827E8">
      <w:pPr>
        <w:autoSpaceDE w:val="0"/>
        <w:autoSpaceDN w:val="0"/>
        <w:adjustRightInd w:val="0"/>
        <w:rPr>
          <w:b/>
          <w:sz w:val="20"/>
          <w:szCs w:val="20"/>
        </w:rPr>
      </w:pPr>
    </w:p>
    <w:p w14:paraId="3B19098D" w14:textId="77777777" w:rsidR="00AF756B" w:rsidRPr="00B23939" w:rsidRDefault="00AF756B" w:rsidP="009827E8">
      <w:pPr>
        <w:autoSpaceDE w:val="0"/>
        <w:autoSpaceDN w:val="0"/>
        <w:adjustRightInd w:val="0"/>
        <w:rPr>
          <w:b/>
          <w:sz w:val="20"/>
          <w:szCs w:val="20"/>
        </w:rPr>
      </w:pPr>
    </w:p>
    <w:p w14:paraId="4A90424F" w14:textId="77777777" w:rsidR="009827E8" w:rsidRPr="00B23939" w:rsidRDefault="00B11232" w:rsidP="009827E8">
      <w:pPr>
        <w:autoSpaceDE w:val="0"/>
        <w:autoSpaceDN w:val="0"/>
        <w:adjustRightInd w:val="0"/>
        <w:rPr>
          <w:sz w:val="20"/>
          <w:szCs w:val="20"/>
        </w:rPr>
      </w:pPr>
      <w:r w:rsidRPr="00B23939">
        <w:rPr>
          <w:sz w:val="20"/>
          <w:szCs w:val="20"/>
        </w:rPr>
        <w:t>Please email or call with questions or concerns.</w:t>
      </w:r>
    </w:p>
    <w:p w14:paraId="1B4CB39B" w14:textId="77777777" w:rsidR="00B11232" w:rsidRPr="00B23939" w:rsidRDefault="00B11232" w:rsidP="009827E8">
      <w:pPr>
        <w:autoSpaceDE w:val="0"/>
        <w:autoSpaceDN w:val="0"/>
        <w:adjustRightInd w:val="0"/>
        <w:rPr>
          <w:sz w:val="20"/>
          <w:szCs w:val="20"/>
        </w:rPr>
      </w:pPr>
      <w:r w:rsidRPr="00B23939">
        <w:rPr>
          <w:sz w:val="20"/>
          <w:szCs w:val="20"/>
        </w:rPr>
        <w:t xml:space="preserve">Thank you, </w:t>
      </w:r>
    </w:p>
    <w:p w14:paraId="53A9EA1E" w14:textId="107A07DA" w:rsidR="0099716B" w:rsidRPr="00B23939" w:rsidRDefault="0099716B" w:rsidP="009827E8">
      <w:pPr>
        <w:autoSpaceDE w:val="0"/>
        <w:autoSpaceDN w:val="0"/>
        <w:adjustRightInd w:val="0"/>
        <w:rPr>
          <w:sz w:val="20"/>
          <w:szCs w:val="20"/>
        </w:rPr>
      </w:pPr>
    </w:p>
    <w:p w14:paraId="31EEC120" w14:textId="644E921C" w:rsidR="00B23939" w:rsidRPr="00B23939" w:rsidRDefault="00B23939" w:rsidP="009827E8">
      <w:pPr>
        <w:autoSpaceDE w:val="0"/>
        <w:autoSpaceDN w:val="0"/>
        <w:adjustRightInd w:val="0"/>
        <w:rPr>
          <w:sz w:val="20"/>
          <w:szCs w:val="20"/>
        </w:rPr>
      </w:pPr>
      <w:r w:rsidRPr="00B23939">
        <w:rPr>
          <w:b/>
          <w:bCs/>
          <w:sz w:val="20"/>
          <w:szCs w:val="20"/>
        </w:rPr>
        <w:t>Jeanette Flemmer</w:t>
      </w:r>
      <w:r w:rsidRPr="00B23939">
        <w:rPr>
          <w:b/>
          <w:bCs/>
          <w:sz w:val="20"/>
          <w:szCs w:val="20"/>
        </w:rPr>
        <w:br/>
      </w:r>
      <w:r w:rsidRPr="00B23939">
        <w:rPr>
          <w:sz w:val="20"/>
          <w:szCs w:val="20"/>
        </w:rPr>
        <w:t>Chief of Fisheries – Bonneville Lock &amp; Dam</w:t>
      </w:r>
    </w:p>
    <w:p w14:paraId="297B8306" w14:textId="27E47090" w:rsidR="00B23939" w:rsidRPr="00B23939" w:rsidRDefault="00B23939" w:rsidP="009827E8">
      <w:pPr>
        <w:autoSpaceDE w:val="0"/>
        <w:autoSpaceDN w:val="0"/>
        <w:adjustRightInd w:val="0"/>
        <w:rPr>
          <w:sz w:val="20"/>
          <w:szCs w:val="20"/>
        </w:rPr>
      </w:pPr>
      <w:r w:rsidRPr="00B23939">
        <w:rPr>
          <w:sz w:val="20"/>
          <w:szCs w:val="20"/>
        </w:rPr>
        <w:t>541-374-3878</w:t>
      </w:r>
    </w:p>
    <w:p w14:paraId="1A1A452E" w14:textId="29808034" w:rsidR="00B23939" w:rsidRPr="00B23939" w:rsidRDefault="00B23939" w:rsidP="009827E8">
      <w:pPr>
        <w:autoSpaceDE w:val="0"/>
        <w:autoSpaceDN w:val="0"/>
        <w:adjustRightInd w:val="0"/>
        <w:rPr>
          <w:sz w:val="20"/>
          <w:szCs w:val="20"/>
        </w:rPr>
      </w:pPr>
      <w:r w:rsidRPr="00B23939">
        <w:rPr>
          <w:sz w:val="20"/>
          <w:szCs w:val="20"/>
        </w:rPr>
        <w:t>Jeanette.C.</w:t>
      </w:r>
      <w:r w:rsidR="00296843">
        <w:rPr>
          <w:sz w:val="20"/>
          <w:szCs w:val="20"/>
        </w:rPr>
        <w:t>Wendle</w:t>
      </w:r>
      <w:r w:rsidRPr="00B23939">
        <w:rPr>
          <w:sz w:val="20"/>
          <w:szCs w:val="20"/>
        </w:rPr>
        <w:t>r@usace.army.mil</w:t>
      </w:r>
    </w:p>
    <w:sectPr w:rsidR="00B23939" w:rsidRPr="00B239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1916"/>
    <w:multiLevelType w:val="hybridMultilevel"/>
    <w:tmpl w:val="A4A60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34D44"/>
    <w:multiLevelType w:val="hybridMultilevel"/>
    <w:tmpl w:val="0C0EFA3C"/>
    <w:lvl w:ilvl="0" w:tplc="315E7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22B47"/>
    <w:multiLevelType w:val="hybridMultilevel"/>
    <w:tmpl w:val="4EE6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5"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7149660">
    <w:abstractNumId w:val="4"/>
  </w:num>
  <w:num w:numId="2" w16cid:durableId="1926962722">
    <w:abstractNumId w:val="5"/>
  </w:num>
  <w:num w:numId="3" w16cid:durableId="198669514">
    <w:abstractNumId w:val="3"/>
  </w:num>
  <w:num w:numId="4" w16cid:durableId="1386368495">
    <w:abstractNumId w:val="1"/>
  </w:num>
  <w:num w:numId="5" w16cid:durableId="1177843697">
    <w:abstractNumId w:val="2"/>
  </w:num>
  <w:num w:numId="6" w16cid:durableId="199996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021BF"/>
    <w:rsid w:val="00032E6B"/>
    <w:rsid w:val="00036D75"/>
    <w:rsid w:val="000472B0"/>
    <w:rsid w:val="00074C50"/>
    <w:rsid w:val="000872B4"/>
    <w:rsid w:val="00090F15"/>
    <w:rsid w:val="000B14E6"/>
    <w:rsid w:val="000D0353"/>
    <w:rsid w:val="000E317F"/>
    <w:rsid w:val="000F4D28"/>
    <w:rsid w:val="00175777"/>
    <w:rsid w:val="00176FA4"/>
    <w:rsid w:val="00180F33"/>
    <w:rsid w:val="001C5FF1"/>
    <w:rsid w:val="00207DB8"/>
    <w:rsid w:val="00220E56"/>
    <w:rsid w:val="00243D4D"/>
    <w:rsid w:val="0025287F"/>
    <w:rsid w:val="00262966"/>
    <w:rsid w:val="00293AD0"/>
    <w:rsid w:val="00296843"/>
    <w:rsid w:val="002B6E92"/>
    <w:rsid w:val="002D36D9"/>
    <w:rsid w:val="002E4F2D"/>
    <w:rsid w:val="002E56C3"/>
    <w:rsid w:val="00300617"/>
    <w:rsid w:val="003B5413"/>
    <w:rsid w:val="003D6529"/>
    <w:rsid w:val="003E7488"/>
    <w:rsid w:val="003F4508"/>
    <w:rsid w:val="00405FF1"/>
    <w:rsid w:val="00417771"/>
    <w:rsid w:val="0045529D"/>
    <w:rsid w:val="0049216A"/>
    <w:rsid w:val="00523234"/>
    <w:rsid w:val="00545ACE"/>
    <w:rsid w:val="005C439A"/>
    <w:rsid w:val="006019F2"/>
    <w:rsid w:val="0061097E"/>
    <w:rsid w:val="00635116"/>
    <w:rsid w:val="006470BC"/>
    <w:rsid w:val="00650248"/>
    <w:rsid w:val="00650AFF"/>
    <w:rsid w:val="006E6DEA"/>
    <w:rsid w:val="006F56FB"/>
    <w:rsid w:val="007026F7"/>
    <w:rsid w:val="0072466C"/>
    <w:rsid w:val="0078646D"/>
    <w:rsid w:val="00795CC7"/>
    <w:rsid w:val="007C04F4"/>
    <w:rsid w:val="007D50AD"/>
    <w:rsid w:val="00832CCB"/>
    <w:rsid w:val="00862BE9"/>
    <w:rsid w:val="00890DC7"/>
    <w:rsid w:val="008E061D"/>
    <w:rsid w:val="00913B8E"/>
    <w:rsid w:val="00933EB6"/>
    <w:rsid w:val="009467FF"/>
    <w:rsid w:val="00950908"/>
    <w:rsid w:val="00960274"/>
    <w:rsid w:val="00981BA3"/>
    <w:rsid w:val="009827E8"/>
    <w:rsid w:val="0098360E"/>
    <w:rsid w:val="0099716B"/>
    <w:rsid w:val="00A0409E"/>
    <w:rsid w:val="00A769FA"/>
    <w:rsid w:val="00AC467D"/>
    <w:rsid w:val="00AD44F4"/>
    <w:rsid w:val="00AE678B"/>
    <w:rsid w:val="00AF756B"/>
    <w:rsid w:val="00B11232"/>
    <w:rsid w:val="00B22A61"/>
    <w:rsid w:val="00B23939"/>
    <w:rsid w:val="00B4247A"/>
    <w:rsid w:val="00B43BDE"/>
    <w:rsid w:val="00B46414"/>
    <w:rsid w:val="00B638B9"/>
    <w:rsid w:val="00B83661"/>
    <w:rsid w:val="00BD19AC"/>
    <w:rsid w:val="00BE5955"/>
    <w:rsid w:val="00C54EED"/>
    <w:rsid w:val="00C67FA5"/>
    <w:rsid w:val="00C8104A"/>
    <w:rsid w:val="00CA1C1D"/>
    <w:rsid w:val="00CB0EFF"/>
    <w:rsid w:val="00CB35E9"/>
    <w:rsid w:val="00CC3EE3"/>
    <w:rsid w:val="00CF019A"/>
    <w:rsid w:val="00D11A5C"/>
    <w:rsid w:val="00D26B19"/>
    <w:rsid w:val="00D3632A"/>
    <w:rsid w:val="00DA250C"/>
    <w:rsid w:val="00DD332B"/>
    <w:rsid w:val="00DD3EFE"/>
    <w:rsid w:val="00E948B1"/>
    <w:rsid w:val="00EB3991"/>
    <w:rsid w:val="00F2390B"/>
    <w:rsid w:val="00F27FC1"/>
    <w:rsid w:val="00F339DF"/>
    <w:rsid w:val="00F34DA7"/>
    <w:rsid w:val="00F842FF"/>
    <w:rsid w:val="00FB760A"/>
    <w:rsid w:val="00FC087C"/>
    <w:rsid w:val="00FC356C"/>
    <w:rsid w:val="00FC7248"/>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styleId="Revision">
    <w:name w:val="Revision"/>
    <w:hidden/>
    <w:uiPriority w:val="99"/>
    <w:semiHidden/>
    <w:rsid w:val="00635116"/>
    <w:rPr>
      <w:sz w:val="24"/>
      <w:szCs w:val="24"/>
    </w:rPr>
  </w:style>
  <w:style w:type="character" w:styleId="CommentReference">
    <w:name w:val="annotation reference"/>
    <w:basedOn w:val="DefaultParagraphFont"/>
    <w:rsid w:val="00176FA4"/>
    <w:rPr>
      <w:sz w:val="16"/>
      <w:szCs w:val="16"/>
    </w:rPr>
  </w:style>
  <w:style w:type="paragraph" w:styleId="CommentText">
    <w:name w:val="annotation text"/>
    <w:basedOn w:val="Normal"/>
    <w:link w:val="CommentTextChar"/>
    <w:rsid w:val="00176FA4"/>
    <w:rPr>
      <w:sz w:val="20"/>
      <w:szCs w:val="20"/>
    </w:rPr>
  </w:style>
  <w:style w:type="character" w:customStyle="1" w:styleId="CommentTextChar">
    <w:name w:val="Comment Text Char"/>
    <w:basedOn w:val="DefaultParagraphFont"/>
    <w:link w:val="CommentText"/>
    <w:rsid w:val="00176FA4"/>
  </w:style>
  <w:style w:type="paragraph" w:styleId="CommentSubject">
    <w:name w:val="annotation subject"/>
    <w:basedOn w:val="CommentText"/>
    <w:next w:val="CommentText"/>
    <w:link w:val="CommentSubjectChar"/>
    <w:rsid w:val="00176FA4"/>
    <w:rPr>
      <w:b/>
      <w:bCs/>
    </w:rPr>
  </w:style>
  <w:style w:type="character" w:customStyle="1" w:styleId="CommentSubjectChar">
    <w:name w:val="Comment Subject Char"/>
    <w:basedOn w:val="CommentTextChar"/>
    <w:link w:val="CommentSubject"/>
    <w:rsid w:val="00176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0A7E-D2B7-4047-A410-ACBBC8AA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9547</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3</cp:revision>
  <dcterms:created xsi:type="dcterms:W3CDTF">2024-06-03T23:22:00Z</dcterms:created>
  <dcterms:modified xsi:type="dcterms:W3CDTF">2024-06-03T23:30:00Z</dcterms:modified>
</cp:coreProperties>
</file>